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047" w:rsidRDefault="00C20CA4" w:rsidP="00C20CA4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21582" cy="8829675"/>
            <wp:effectExtent l="19050" t="0" r="0" b="0"/>
            <wp:docPr id="3" name="Рисунок 3" descr="C:\Users\user\Desktop\самообследование 20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мообследование 2020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582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047" w:rsidRDefault="00431047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Учреждение создает условия для реализации </w:t>
      </w:r>
      <w:r w:rsidR="0081689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гарантированной гражданам Российской Федерации на получение общедоступного и бесплатного дошкольного образования.</w:t>
      </w:r>
    </w:p>
    <w:p w:rsidR="0081689A" w:rsidRPr="0081689A" w:rsidRDefault="0081689A" w:rsidP="008168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6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наличии правоустанавливающих документов</w:t>
      </w:r>
    </w:p>
    <w:p w:rsidR="003B293E" w:rsidRDefault="003B293E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47D" w:rsidRPr="00004DE0" w:rsidRDefault="00CD042C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Лицензия на</w:t>
      </w:r>
      <w:r w:rsidR="00C6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осуществление образовательной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</w:t>
      </w:r>
      <w:r w:rsidR="00C6347D">
        <w:rPr>
          <w:rFonts w:ascii="Times New Roman" w:eastAsia="Times New Roman" w:hAnsi="Times New Roman" w:cs="Times New Roman"/>
          <w:sz w:val="24"/>
          <w:szCs w:val="24"/>
          <w:lang w:eastAsia="ru-RU"/>
        </w:rPr>
        <w:t>и №7527 26</w:t>
      </w:r>
      <w:r w:rsidR="009543F6">
        <w:rPr>
          <w:rFonts w:ascii="Times New Roman" w:eastAsia="Times New Roman" w:hAnsi="Times New Roman" w:cs="Times New Roman"/>
          <w:sz w:val="24"/>
          <w:szCs w:val="24"/>
          <w:lang w:eastAsia="ru-RU"/>
        </w:rPr>
        <w:t>.11.2015г.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выдана</w:t>
      </w:r>
      <w:r w:rsidR="00C6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образования и науки по РТ</w:t>
      </w:r>
      <w:r w:rsidR="00C6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приказ </w:t>
      </w:r>
      <w:r w:rsidR="009543F6">
        <w:rPr>
          <w:rFonts w:ascii="Times New Roman" w:eastAsia="Times New Roman" w:hAnsi="Times New Roman" w:cs="Times New Roman"/>
          <w:sz w:val="24"/>
          <w:szCs w:val="24"/>
          <w:lang w:eastAsia="ru-RU"/>
        </w:rPr>
        <w:t>№11088</w:t>
      </w:r>
      <w:r w:rsidR="009543F6" w:rsidRPr="009543F6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9543F6">
        <w:rPr>
          <w:rFonts w:ascii="Times New Roman" w:eastAsia="Times New Roman" w:hAnsi="Times New Roman" w:cs="Times New Roman"/>
          <w:sz w:val="24"/>
          <w:szCs w:val="24"/>
          <w:lang w:eastAsia="ru-RU"/>
        </w:rPr>
        <w:t>15-Д от 26.11.2015г., бланк серии 16Л01,  №0003478</w:t>
      </w:r>
      <w:r w:rsidR="00004D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04DE0" w:rsidRPr="00004DE0">
        <w:rPr>
          <w:rFonts w:ascii="Times New Roman" w:hAnsi="Times New Roman" w:cs="Times New Roman"/>
          <w:sz w:val="24"/>
          <w:szCs w:val="24"/>
        </w:rPr>
        <w:t xml:space="preserve">приложение к </w:t>
      </w:r>
      <w:proofErr w:type="gramStart"/>
      <w:r w:rsidR="00004DE0" w:rsidRPr="00004DE0">
        <w:rPr>
          <w:rFonts w:ascii="Times New Roman" w:hAnsi="Times New Roman" w:cs="Times New Roman"/>
          <w:sz w:val="24"/>
          <w:szCs w:val="24"/>
        </w:rPr>
        <w:t>лицензии-серия</w:t>
      </w:r>
      <w:proofErr w:type="gramEnd"/>
      <w:r w:rsidR="00004DE0">
        <w:rPr>
          <w:rFonts w:ascii="Times New Roman" w:hAnsi="Times New Roman" w:cs="Times New Roman"/>
          <w:sz w:val="24"/>
          <w:szCs w:val="24"/>
        </w:rPr>
        <w:t xml:space="preserve"> 16П01, №</w:t>
      </w:r>
      <w:r w:rsidR="00004DE0" w:rsidRPr="00004DE0">
        <w:rPr>
          <w:rFonts w:ascii="Times New Roman" w:hAnsi="Times New Roman" w:cs="Times New Roman"/>
          <w:sz w:val="24"/>
          <w:szCs w:val="24"/>
        </w:rPr>
        <w:t>00053</w:t>
      </w:r>
      <w:r w:rsidR="00004DE0">
        <w:rPr>
          <w:rFonts w:ascii="Times New Roman" w:hAnsi="Times New Roman" w:cs="Times New Roman"/>
          <w:sz w:val="24"/>
          <w:szCs w:val="24"/>
        </w:rPr>
        <w:t>24</w:t>
      </w:r>
      <w:r w:rsidR="00004DE0" w:rsidRPr="00004DE0">
        <w:rPr>
          <w:rFonts w:ascii="Times New Roman" w:hAnsi="Times New Roman" w:cs="Times New Roman"/>
          <w:sz w:val="24"/>
          <w:szCs w:val="24"/>
        </w:rPr>
        <w:t>,</w:t>
      </w:r>
      <w:r w:rsidR="00004DE0">
        <w:rPr>
          <w:rFonts w:ascii="Times New Roman" w:hAnsi="Times New Roman" w:cs="Times New Roman"/>
          <w:sz w:val="24"/>
          <w:szCs w:val="24"/>
        </w:rPr>
        <w:t xml:space="preserve"> </w:t>
      </w:r>
      <w:r w:rsidR="00004DE0" w:rsidRPr="00004DE0">
        <w:rPr>
          <w:rFonts w:ascii="Times New Roman" w:hAnsi="Times New Roman" w:cs="Times New Roman"/>
          <w:sz w:val="24"/>
          <w:szCs w:val="24"/>
        </w:rPr>
        <w:t>от 2</w:t>
      </w:r>
      <w:r w:rsidR="00004DE0">
        <w:rPr>
          <w:rFonts w:ascii="Times New Roman" w:hAnsi="Times New Roman" w:cs="Times New Roman"/>
          <w:sz w:val="24"/>
          <w:szCs w:val="24"/>
        </w:rPr>
        <w:t>6</w:t>
      </w:r>
      <w:r w:rsidR="00004DE0" w:rsidRPr="00004DE0">
        <w:rPr>
          <w:rFonts w:ascii="Times New Roman" w:hAnsi="Times New Roman" w:cs="Times New Roman"/>
          <w:sz w:val="24"/>
          <w:szCs w:val="24"/>
        </w:rPr>
        <w:t xml:space="preserve">.11.2015 г. приказ </w:t>
      </w:r>
      <w:r w:rsidR="00004DE0">
        <w:rPr>
          <w:rFonts w:ascii="Times New Roman" w:hAnsi="Times New Roman" w:cs="Times New Roman"/>
          <w:sz w:val="24"/>
          <w:szCs w:val="24"/>
        </w:rPr>
        <w:t>№</w:t>
      </w:r>
      <w:r w:rsidR="00004DE0" w:rsidRPr="00004DE0">
        <w:rPr>
          <w:rFonts w:ascii="Times New Roman" w:hAnsi="Times New Roman" w:cs="Times New Roman"/>
          <w:sz w:val="24"/>
          <w:szCs w:val="24"/>
        </w:rPr>
        <w:t>110</w:t>
      </w:r>
      <w:r w:rsidR="00004DE0">
        <w:rPr>
          <w:rFonts w:ascii="Times New Roman" w:hAnsi="Times New Roman" w:cs="Times New Roman"/>
          <w:sz w:val="24"/>
          <w:szCs w:val="24"/>
        </w:rPr>
        <w:t>88</w:t>
      </w:r>
      <w:r w:rsidR="00004DE0" w:rsidRPr="00004DE0">
        <w:rPr>
          <w:rFonts w:ascii="Times New Roman" w:hAnsi="Times New Roman" w:cs="Times New Roman"/>
          <w:sz w:val="24"/>
          <w:szCs w:val="24"/>
        </w:rPr>
        <w:t>/15-Д выдана бессрочно.</w:t>
      </w:r>
    </w:p>
    <w:p w:rsidR="00C6347D" w:rsidRDefault="00004DE0" w:rsidP="00CD04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04DE0">
        <w:rPr>
          <w:rFonts w:ascii="Times New Roman" w:hAnsi="Times New Roman" w:cs="Times New Roman"/>
          <w:sz w:val="24"/>
          <w:szCs w:val="24"/>
        </w:rPr>
        <w:t>Лицензия на осуществл</w:t>
      </w:r>
      <w:r w:rsidR="001D26D1">
        <w:rPr>
          <w:rFonts w:ascii="Times New Roman" w:hAnsi="Times New Roman" w:cs="Times New Roman"/>
          <w:sz w:val="24"/>
          <w:szCs w:val="24"/>
        </w:rPr>
        <w:t>ение медицинской деятельности  №</w:t>
      </w:r>
      <w:r w:rsidR="00D53F28">
        <w:rPr>
          <w:rFonts w:ascii="Times New Roman" w:hAnsi="Times New Roman" w:cs="Times New Roman"/>
          <w:sz w:val="24"/>
          <w:szCs w:val="24"/>
        </w:rPr>
        <w:t>16.20.01.000.М.000060.09.13</w:t>
      </w:r>
      <w:r w:rsidR="001D26D1">
        <w:rPr>
          <w:rFonts w:ascii="Times New Roman" w:hAnsi="Times New Roman" w:cs="Times New Roman"/>
          <w:sz w:val="24"/>
          <w:szCs w:val="24"/>
        </w:rPr>
        <w:t xml:space="preserve"> от </w:t>
      </w:r>
      <w:r w:rsidR="00D53F28">
        <w:rPr>
          <w:rFonts w:ascii="Times New Roman" w:hAnsi="Times New Roman" w:cs="Times New Roman"/>
          <w:sz w:val="24"/>
          <w:szCs w:val="24"/>
        </w:rPr>
        <w:t>23.09.2013</w:t>
      </w:r>
      <w:r w:rsidRPr="00004DE0">
        <w:rPr>
          <w:rFonts w:ascii="Times New Roman" w:hAnsi="Times New Roman" w:cs="Times New Roman"/>
          <w:sz w:val="24"/>
          <w:szCs w:val="24"/>
        </w:rPr>
        <w:t xml:space="preserve">г. </w:t>
      </w:r>
      <w:r w:rsidR="00D53F28">
        <w:rPr>
          <w:rFonts w:ascii="Times New Roman" w:hAnsi="Times New Roman" w:cs="Times New Roman"/>
          <w:sz w:val="24"/>
          <w:szCs w:val="24"/>
        </w:rPr>
        <w:t xml:space="preserve">территориального отдела Управления </w:t>
      </w:r>
      <w:proofErr w:type="spellStart"/>
      <w:r w:rsidR="00D53F2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="00D53F28">
        <w:rPr>
          <w:rFonts w:ascii="Times New Roman" w:hAnsi="Times New Roman" w:cs="Times New Roman"/>
          <w:sz w:val="24"/>
          <w:szCs w:val="24"/>
        </w:rPr>
        <w:t xml:space="preserve"> по Республике Татарстан  в Зеленодольском районе и г</w:t>
      </w:r>
      <w:proofErr w:type="gramStart"/>
      <w:r w:rsidR="00D53F28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="00D53F28">
        <w:rPr>
          <w:rFonts w:ascii="Times New Roman" w:hAnsi="Times New Roman" w:cs="Times New Roman"/>
          <w:sz w:val="24"/>
          <w:szCs w:val="24"/>
        </w:rPr>
        <w:t xml:space="preserve">еленодольске, </w:t>
      </w:r>
      <w:r w:rsidRPr="00004DE0">
        <w:rPr>
          <w:rFonts w:ascii="Times New Roman" w:hAnsi="Times New Roman" w:cs="Times New Roman"/>
          <w:sz w:val="24"/>
          <w:szCs w:val="24"/>
        </w:rPr>
        <w:t>выдана приложение к лицензии-серия</w:t>
      </w:r>
      <w:r w:rsidR="001D26D1">
        <w:rPr>
          <w:rFonts w:ascii="Times New Roman" w:hAnsi="Times New Roman" w:cs="Times New Roman"/>
          <w:sz w:val="24"/>
          <w:szCs w:val="24"/>
        </w:rPr>
        <w:t xml:space="preserve"> №16.20.01.000.М.000015.02.15 от 13.02.2015г</w:t>
      </w:r>
      <w:r w:rsidRPr="00004DE0">
        <w:rPr>
          <w:rFonts w:ascii="Times New Roman" w:hAnsi="Times New Roman" w:cs="Times New Roman"/>
          <w:sz w:val="24"/>
          <w:szCs w:val="24"/>
        </w:rPr>
        <w:t>, выдана бессрочно.</w:t>
      </w:r>
    </w:p>
    <w:p w:rsidR="00DC2CBE" w:rsidRDefault="00DC2CBE" w:rsidP="00DC2C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Основной государственный регистрационный номер </w:t>
      </w:r>
      <w:r w:rsidRPr="00DC2CBE">
        <w:rPr>
          <w:rFonts w:ascii="Times New Roman" w:hAnsi="Times New Roman" w:cs="Times New Roman"/>
          <w:sz w:val="24"/>
          <w:szCs w:val="24"/>
        </w:rPr>
        <w:t>(ОГРН):</w:t>
      </w:r>
      <w:r>
        <w:rPr>
          <w:rFonts w:ascii="Times New Roman" w:hAnsi="Times New Roman" w:cs="Times New Roman"/>
          <w:sz w:val="24"/>
          <w:szCs w:val="24"/>
        </w:rPr>
        <w:t>1021606759</w:t>
      </w:r>
      <w:r w:rsidRPr="00DC2CB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C2CBE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C2CBE" w:rsidRDefault="00DC2CBE" w:rsidP="00DC2C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C2CBE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(ИНН):164800</w:t>
      </w:r>
      <w:r>
        <w:rPr>
          <w:rFonts w:ascii="Times New Roman" w:hAnsi="Times New Roman" w:cs="Times New Roman"/>
          <w:sz w:val="24"/>
          <w:szCs w:val="24"/>
        </w:rPr>
        <w:t>7632</w:t>
      </w:r>
    </w:p>
    <w:p w:rsidR="00DC2CBE" w:rsidRDefault="00DC2CBE" w:rsidP="00DC2C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C2CBE">
        <w:rPr>
          <w:rFonts w:ascii="Times New Roman" w:hAnsi="Times New Roman" w:cs="Times New Roman"/>
          <w:sz w:val="24"/>
          <w:szCs w:val="24"/>
        </w:rPr>
        <w:t>Данные документа о постановке на учет в налоговом органе КПП 164801001</w:t>
      </w:r>
    </w:p>
    <w:p w:rsidR="00DC2CBE" w:rsidRDefault="00DC2CBE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C2CBE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образовательного учреждения «Детский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CBE">
        <w:rPr>
          <w:rFonts w:ascii="Times New Roman" w:hAnsi="Times New Roman" w:cs="Times New Roman"/>
          <w:sz w:val="24"/>
          <w:szCs w:val="24"/>
        </w:rPr>
        <w:t xml:space="preserve">сад общеразвивающего вида </w:t>
      </w:r>
      <w:r>
        <w:rPr>
          <w:rFonts w:ascii="Times New Roman" w:hAnsi="Times New Roman" w:cs="Times New Roman"/>
          <w:sz w:val="24"/>
          <w:szCs w:val="24"/>
        </w:rPr>
        <w:t xml:space="preserve">№23 </w:t>
      </w:r>
      <w:r w:rsidRPr="00DC2CB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Золотой колосок</w:t>
      </w:r>
      <w:r w:rsidRPr="00DC2CB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C2CBE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DC2CB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утвержден Постановлением Исполнительного комитета </w:t>
      </w:r>
      <w:proofErr w:type="spellStart"/>
      <w:r w:rsidRPr="00DC2CBE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CBE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Татарстан </w:t>
      </w:r>
      <w:r w:rsidR="009B1C0B" w:rsidRPr="009B1C0B">
        <w:rPr>
          <w:rFonts w:ascii="Times New Roman" w:hAnsi="Times New Roman" w:cs="Times New Roman"/>
          <w:sz w:val="24"/>
          <w:szCs w:val="24"/>
        </w:rPr>
        <w:t>№2741 от 24.12.2018г</w:t>
      </w:r>
      <w:r w:rsidRPr="009B1C0B">
        <w:rPr>
          <w:rFonts w:ascii="Times New Roman" w:hAnsi="Times New Roman" w:cs="Times New Roman"/>
          <w:sz w:val="24"/>
          <w:szCs w:val="24"/>
        </w:rPr>
        <w:t>.</w:t>
      </w:r>
    </w:p>
    <w:p w:rsidR="00004DE0" w:rsidRDefault="00DC2CBE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C2CBE">
        <w:rPr>
          <w:rFonts w:ascii="Times New Roman" w:hAnsi="Times New Roman" w:cs="Times New Roman"/>
          <w:sz w:val="24"/>
          <w:szCs w:val="24"/>
        </w:rPr>
        <w:t>В своей деятельности Учреждение руководствуется Конституцией Российской Федерации, Федеральным законом Российской Федерации "Об образовании в Российской Федерации" и другими законодательными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CBE">
        <w:rPr>
          <w:rFonts w:ascii="Times New Roman" w:hAnsi="Times New Roman" w:cs="Times New Roman"/>
          <w:sz w:val="24"/>
          <w:szCs w:val="24"/>
        </w:rPr>
        <w:t>нормативными актами Российской Федерации и Республики Татарстан, муниципальными правовыми актами, настоящим Уставом.</w:t>
      </w:r>
    </w:p>
    <w:p w:rsidR="00DC2CBE" w:rsidRDefault="00DC2CBE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CBE" w:rsidRDefault="00DC2CBE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CBE" w:rsidRDefault="00DC2CBE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CBE" w:rsidRPr="00DC2CBE" w:rsidRDefault="00DC2CBE" w:rsidP="00DC2C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Программы, реализуемые в МБДОУ «Детский сад общеразвивающего вида</w:t>
      </w:r>
    </w:p>
    <w:p w:rsidR="00DC2CBE" w:rsidRDefault="00DC2CBE" w:rsidP="00DC2C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№23 «Золотой колосок» ЗМР РТ:</w:t>
      </w:r>
    </w:p>
    <w:p w:rsidR="00DC2CBE" w:rsidRPr="00DC2CBE" w:rsidRDefault="00DC2CBE" w:rsidP="00DC2C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65E1" w:rsidRDefault="00DC2CBE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-Основная образовательная программа дошкольного</w:t>
      </w:r>
      <w:r w:rsidR="00316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«От рождения до школы» под редакцией </w:t>
      </w:r>
      <w:proofErr w:type="spellStart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Т.С.Комаровой, М.А.Васильевой;</w:t>
      </w:r>
    </w:p>
    <w:p w:rsidR="003165E1" w:rsidRDefault="00DC2CBE" w:rsidP="003165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-Образовательная</w:t>
      </w:r>
      <w:r w:rsidR="003165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муниципального бюджетного дошкольного образовательного учреждения «Детский сад общеразвивающего вида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№23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Золотой колосок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165E1" w:rsidRDefault="00DC2CBE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-Учебно-методический комплект</w:t>
      </w:r>
      <w:r w:rsidR="00316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165E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="00316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3165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йләшәбез»</w:t>
      </w:r>
    </w:p>
    <w:p w:rsidR="003165E1" w:rsidRDefault="00DC2CBE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-УМК «Говорим по-татарски»</w:t>
      </w:r>
      <w:r w:rsidR="003165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обучения русскоязычных детей 4-7 лет татарскому языку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авторы: </w:t>
      </w:r>
      <w:proofErr w:type="spellStart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Р.К.Кидрячева</w:t>
      </w:r>
      <w:proofErr w:type="spellEnd"/>
      <w:r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. Р.С.Исаева.</w:t>
      </w:r>
    </w:p>
    <w:p w:rsidR="003165E1" w:rsidRDefault="003165E1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Региональная образовательная прогр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амма дошкольного образования «С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енеч</w:t>
      </w:r>
      <w:proofErr w:type="spellEnd"/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DC2CBE" w:rsidRDefault="003165E1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«Радость познания» автор </w:t>
      </w:r>
      <w:proofErr w:type="spellStart"/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Р.К.Шаехова</w:t>
      </w:r>
      <w:proofErr w:type="spellEnd"/>
      <w:r w:rsidR="00DC2CBE" w:rsidRPr="00DC2C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05B8" w:rsidRPr="008105B8" w:rsidRDefault="008105B8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105B8" w:rsidRPr="008105B8" w:rsidRDefault="008105B8" w:rsidP="00810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2. </w:t>
      </w:r>
      <w:r w:rsidRPr="008105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Система управления Учреждения</w:t>
      </w:r>
    </w:p>
    <w:p w:rsidR="008105B8" w:rsidRDefault="008105B8" w:rsidP="008105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105B8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деятельностью Учреждения осуществляется в соответствии с Федеральным законом «Об образовании в Российской Федерации», иными законодательными актами Российской Федерации, Республики Татарстан, Уставом муниципального бюджетного дошкольного образовательного учреждения «Детский сад общеразвивающего вида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№23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Золотой колосок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Непосредственное руководство деятельностью Учреждения осуществляет заведующий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Ардыханова Роза Хатмулловна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Дата </w:t>
      </w:r>
      <w:proofErr w:type="spellStart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заступления</w:t>
      </w:r>
      <w:proofErr w:type="spellEnd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должность руководителя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Учреждения </w:t>
      </w:r>
      <w:r w:rsidR="00080856" w:rsidRPr="00080856">
        <w:rPr>
          <w:rFonts w:ascii="Times New Roman" w:eastAsia="Times New Roman" w:hAnsi="Times New Roman" w:cs="Times New Roman"/>
          <w:sz w:val="24"/>
          <w:szCs w:val="24"/>
          <w:lang w:eastAsia="ru-RU"/>
        </w:rPr>
        <w:t>01.08.2016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Управление Учреждения осуществляется на основе принципов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единоначалия и коллегиальности.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Коллегиальными формами управления Учреждения являются: Общее собрание трудового коллектива, действующее на основании Положения. Основная задача -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 и финансово-хозяйственной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 на высоком уровне. Педагогический совет, действующий на основании Положения. Основная задача 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государственной, республиканской и муниципальной политики в области дошкольного образования.</w:t>
      </w:r>
    </w:p>
    <w:p w:rsidR="008105B8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Общее родительского собрание, действующее на основании Положения. Основная задача 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родительской общественности и Учреждения по реализации государственной, республиканской и муниципальной политики в области дошкольного образования.</w:t>
      </w:r>
    </w:p>
    <w:p w:rsidR="008105B8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Родительский комитет, действующий на основ</w:t>
      </w:r>
      <w:r w:rsidR="00080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ании Положения. Основная задача </w:t>
      </w:r>
      <w:proofErr w:type="gramStart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работы с родителями (законными представителями) воспитанников по разъяснению прав, обязанностей и ответственности участников образовательных отношений.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8105B8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Административное управление имеет линейную структуру:</w:t>
      </w:r>
    </w:p>
    <w:p w:rsidR="009B1C0B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 уровень 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Ардыханова Р.Х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80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 взаимодействии с коллегиальными органами управления). Управленческая деятельность заведующего обеспечивает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proofErr w:type="gramStart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материальные</w:t>
      </w:r>
      <w:proofErr w:type="gramEnd"/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1C0B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организационные; </w:t>
      </w:r>
    </w:p>
    <w:p w:rsidR="009B1C0B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правовые; </w:t>
      </w:r>
    </w:p>
    <w:p w:rsidR="003B454F" w:rsidRDefault="008105B8" w:rsidP="002C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социально-психологические условия для реализации функции управления образовательным процессом в Учреждении. Объект управления заведующего -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коллектив. Управление осуществляется в режиме развития и функционирования.</w:t>
      </w:r>
    </w:p>
    <w:p w:rsidR="009B1C0B" w:rsidRDefault="008105B8" w:rsidP="008105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II уровень -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заведующего по АХЧ 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Алдарова С.В</w:t>
      </w:r>
      <w:r w:rsidR="003B45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старший воспитатель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Гибадуллина Р.Р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., старшая медицинская сестра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Шарафутдинова Р.З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.; Объект управления управленцев второго уровня -</w:t>
      </w:r>
      <w:r w:rsidR="002C6AC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часть коллектива (структурное подразделение) согласно должностным обязанностям. </w:t>
      </w:r>
    </w:p>
    <w:p w:rsidR="002C6ACD" w:rsidRDefault="008105B8" w:rsidP="008105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III уровень управления осуществляется педагогами и воспитателями. Объект управления -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воспитанники и родители (законные представители) воспитанников. Управление осуществляется в режиме функционирования и проектном управлении. </w:t>
      </w:r>
    </w:p>
    <w:p w:rsidR="008105B8" w:rsidRPr="002C6ACD" w:rsidRDefault="002C6ACD" w:rsidP="008105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</w:t>
      </w:r>
      <w:r w:rsidR="008105B8"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8105B8"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механизм управления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8105B8"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3B45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8105B8"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определяют стабильное функционирование. </w:t>
      </w:r>
      <w:proofErr w:type="gramStart"/>
      <w:r w:rsidR="008105B8" w:rsidRPr="008105B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proofErr w:type="gramEnd"/>
    </w:p>
    <w:p w:rsidR="008105B8" w:rsidRPr="008105B8" w:rsidRDefault="008105B8" w:rsidP="00DC2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105B8" w:rsidRDefault="008D4F5C" w:rsidP="008D4F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3. </w:t>
      </w:r>
      <w:r w:rsidRPr="008D4F5C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процесса: содержание и результаты образовательной деятельности</w:t>
      </w:r>
    </w:p>
    <w:p w:rsidR="008B1403" w:rsidRDefault="008B1403" w:rsidP="00971D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71DDB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971DDB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дошкольное образование является первым уровнем общего образования. В течение года педагогический проце</w:t>
      </w:r>
      <w:proofErr w:type="gramStart"/>
      <w:r w:rsidRPr="00971DDB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971DDB">
        <w:rPr>
          <w:rFonts w:ascii="Times New Roman" w:hAnsi="Times New Roman" w:cs="Times New Roman"/>
          <w:sz w:val="24"/>
          <w:szCs w:val="24"/>
        </w:rPr>
        <w:t xml:space="preserve">оился на основе основной образовательной программы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дошкольногообразования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 xml:space="preserve"> «От рождения до школы» под редакцией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>. Т.С.Комаровой, М.А.Васильевой, 201</w:t>
      </w:r>
      <w:r w:rsidR="009B1C0B">
        <w:rPr>
          <w:rFonts w:ascii="Times New Roman" w:hAnsi="Times New Roman" w:cs="Times New Roman"/>
          <w:sz w:val="24"/>
          <w:szCs w:val="24"/>
        </w:rPr>
        <w:t>9</w:t>
      </w:r>
      <w:r w:rsidRPr="00971DDB">
        <w:rPr>
          <w:rFonts w:ascii="Times New Roman" w:hAnsi="Times New Roman" w:cs="Times New Roman"/>
          <w:sz w:val="24"/>
          <w:szCs w:val="24"/>
        </w:rPr>
        <w:t xml:space="preserve"> года. Образовательная программа Муниципального бюджетного дошкольного образовательного учреждения «Детский сад общеразвивающего вида </w:t>
      </w:r>
      <w:r>
        <w:rPr>
          <w:rFonts w:ascii="Times New Roman" w:hAnsi="Times New Roman" w:cs="Times New Roman"/>
          <w:sz w:val="24"/>
          <w:szCs w:val="24"/>
          <w:lang w:val="tt-RU"/>
        </w:rPr>
        <w:t>№23</w:t>
      </w:r>
      <w:r w:rsidRPr="00971DDB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Золотой колосок</w:t>
      </w:r>
      <w:r w:rsidRPr="00971DD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разработана в соответствии нормативно-правовыми документами разного уровня: федерального, регионального, республиканского, муниципального, а также внутренними локальными актами, регулирующими деятельность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71DDB">
        <w:rPr>
          <w:rFonts w:ascii="Times New Roman" w:hAnsi="Times New Roman" w:cs="Times New Roman"/>
          <w:sz w:val="24"/>
          <w:szCs w:val="24"/>
        </w:rPr>
        <w:t>учреждения.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71DDB">
        <w:rPr>
          <w:rFonts w:ascii="Times New Roman" w:hAnsi="Times New Roman" w:cs="Times New Roman"/>
          <w:sz w:val="24"/>
          <w:szCs w:val="24"/>
        </w:rPr>
        <w:t>Реализуем этнокультурную региональную составляющую образовательной программы Учреждения, инновационную программу «С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971DDB">
        <w:rPr>
          <w:rFonts w:ascii="Times New Roman" w:hAnsi="Times New Roman" w:cs="Times New Roman"/>
          <w:sz w:val="24"/>
          <w:szCs w:val="24"/>
        </w:rPr>
        <w:t xml:space="preserve">ЕНЕЧ» с использованием </w:t>
      </w:r>
      <w:r w:rsidRPr="00971DDB">
        <w:rPr>
          <w:rFonts w:ascii="Times New Roman" w:hAnsi="Times New Roman" w:cs="Times New Roman"/>
          <w:sz w:val="24"/>
          <w:szCs w:val="24"/>
        </w:rPr>
        <w:lastRenderedPageBreak/>
        <w:t xml:space="preserve">учебно-методического комплекта «Обучение русскоязычных детей татарскому языку </w:t>
      </w:r>
      <w:proofErr w:type="gramStart"/>
      <w:r w:rsidRPr="00971DDB">
        <w:rPr>
          <w:rFonts w:ascii="Times New Roman" w:hAnsi="Times New Roman" w:cs="Times New Roman"/>
          <w:sz w:val="24"/>
          <w:szCs w:val="24"/>
        </w:rPr>
        <w:t>–У</w:t>
      </w:r>
      <w:proofErr w:type="gramEnd"/>
      <w:r w:rsidRPr="00971DDB">
        <w:rPr>
          <w:rFonts w:ascii="Times New Roman" w:hAnsi="Times New Roman" w:cs="Times New Roman"/>
          <w:sz w:val="24"/>
          <w:szCs w:val="24"/>
        </w:rPr>
        <w:t>МК для детей 4-7 лет «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971DDB">
        <w:rPr>
          <w:rFonts w:ascii="Times New Roman" w:hAnsi="Times New Roman" w:cs="Times New Roman"/>
          <w:sz w:val="24"/>
          <w:szCs w:val="24"/>
        </w:rPr>
        <w:t xml:space="preserve">йләшәбез»-«Говорим по-татарски»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 xml:space="preserve"> Р.Г., Исаевой Р.С. и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71DDB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71DDB" w:rsidRDefault="006B7C7C" w:rsidP="00971D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="00971DD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. </w:t>
      </w:r>
      <w:r w:rsidR="00971DDB" w:rsidRPr="00971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Качество кадрового обеспечения</w:t>
      </w:r>
    </w:p>
    <w:p w:rsidR="00971DDB" w:rsidRPr="00971DDB" w:rsidRDefault="00971DDB" w:rsidP="00971D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71DDB" w:rsidRPr="00971DDB" w:rsidRDefault="00971DDB" w:rsidP="00971D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в детском саду работает </w:t>
      </w:r>
      <w:r w:rsidR="00080856" w:rsidRPr="00080856">
        <w:rPr>
          <w:rFonts w:ascii="Times New Roman" w:eastAsia="Times New Roman" w:hAnsi="Times New Roman" w:cs="Times New Roman"/>
          <w:sz w:val="24"/>
          <w:szCs w:val="24"/>
          <w:lang w:eastAsia="ru-RU"/>
        </w:rPr>
        <w:t>46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человека,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15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Ардыханова Роза Хатмулловна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образование высшее педагогическое, </w:t>
      </w:r>
      <w:r w:rsid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стаж 2</w:t>
      </w:r>
      <w:r w:rsid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занимаемой должности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4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Гибадуллина Разина Рамисовна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имеет 1 квалификационную категорию, образование высшее педагогическое, педагогический стаж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9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лет, в занимаемой должности –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 мес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Герасимова Ирина Петровна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имеет 1 квалификационную категорию, образование  педагогическое, стаж </w:t>
      </w:r>
      <w:r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</w:t>
      </w:r>
      <w:r w:rsidR="009B1C0B"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3718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года,</w:t>
      </w:r>
      <w:r w:rsidRPr="009B1C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занимаемой должности –</w:t>
      </w:r>
      <w:r w:rsidR="009B1C0B"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7183">
        <w:rPr>
          <w:rFonts w:ascii="Times New Roman" w:eastAsia="Times New Roman" w:hAnsi="Times New Roman" w:cs="Times New Roman"/>
          <w:sz w:val="24"/>
          <w:szCs w:val="24"/>
          <w:lang w:eastAsia="ru-RU"/>
        </w:rPr>
        <w:t>32</w:t>
      </w:r>
      <w:r w:rsidR="009B1C0B"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1C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по обучению татарскому языку: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Гарипова Лилия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Сабировна</w:t>
      </w:r>
      <w:proofErr w:type="spellEnd"/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имеет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высшую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квалификационную категорию, образование </w:t>
      </w:r>
      <w:r w:rsidRPr="0017146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педагогическое,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стаж работы </w:t>
      </w:r>
      <w:r w:rsidR="00637183">
        <w:rPr>
          <w:rFonts w:ascii="Times New Roman" w:eastAsia="Times New Roman" w:hAnsi="Times New Roman" w:cs="Times New Roman"/>
          <w:sz w:val="24"/>
          <w:szCs w:val="24"/>
          <w:lang w:eastAsia="ru-RU"/>
        </w:rPr>
        <w:t>32</w:t>
      </w:r>
      <w:r w:rsidR="001714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718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занимаемой должности –</w:t>
      </w:r>
      <w:r w:rsidR="00637183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1714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лет.</w:t>
      </w:r>
    </w:p>
    <w:p w:rsidR="00971DDB" w:rsidRPr="00F86A69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Инструктор по физической культуре: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Мосунова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Анатольевна</w:t>
      </w:r>
      <w:r w:rsidRPr="00971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имеет 1 квалификационную категорию, образование </w:t>
      </w:r>
      <w:r w:rsidRPr="00F86A6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педагогическое, стаж работы 2</w:t>
      </w:r>
      <w:r w:rsidR="00637183" w:rsidRPr="00F86A69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86A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6A6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лет, в занимаемой должности –</w:t>
      </w:r>
      <w:r w:rsidR="00637183" w:rsidRPr="00F86A69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F86A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6A6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 w:rsidRPr="00F86A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8D4F5C" w:rsidRDefault="008D4F5C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71DDB" w:rsidRDefault="00971DDB" w:rsidP="0097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DDB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педагогов</w:t>
      </w:r>
    </w:p>
    <w:p w:rsidR="00A022D1" w:rsidRDefault="00971DDB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2D1"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№23 «Золотой колосок» ЗМР РТ</w:t>
      </w:r>
    </w:p>
    <w:p w:rsidR="00A022D1" w:rsidRDefault="00971DDB" w:rsidP="00A022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DDB">
        <w:rPr>
          <w:rFonts w:ascii="Times New Roman" w:hAnsi="Times New Roman" w:cs="Times New Roman"/>
          <w:sz w:val="24"/>
          <w:szCs w:val="24"/>
        </w:rPr>
        <w:t xml:space="preserve">(без заведующего и без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декретников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>)</w:t>
      </w:r>
    </w:p>
    <w:p w:rsidR="00A022D1" w:rsidRDefault="00A022D1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2D1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Высшее -</w:t>
      </w:r>
      <w:r w:rsidR="00F86A69">
        <w:rPr>
          <w:rFonts w:ascii="Times New Roman" w:hAnsi="Times New Roman" w:cs="Times New Roman"/>
          <w:sz w:val="24"/>
          <w:szCs w:val="24"/>
        </w:rPr>
        <w:t>12</w:t>
      </w:r>
      <w:r w:rsidRPr="00971DDB">
        <w:rPr>
          <w:rFonts w:ascii="Times New Roman" w:hAnsi="Times New Roman" w:cs="Times New Roman"/>
          <w:sz w:val="24"/>
          <w:szCs w:val="24"/>
        </w:rPr>
        <w:t xml:space="preserve"> (7</w:t>
      </w:r>
      <w:r w:rsidR="00F86A69">
        <w:rPr>
          <w:rFonts w:ascii="Times New Roman" w:hAnsi="Times New Roman" w:cs="Times New Roman"/>
          <w:sz w:val="24"/>
          <w:szCs w:val="24"/>
        </w:rPr>
        <w:t>5</w:t>
      </w:r>
      <w:r w:rsidRPr="00971DDB">
        <w:rPr>
          <w:rFonts w:ascii="Times New Roman" w:hAnsi="Times New Roman" w:cs="Times New Roman"/>
          <w:sz w:val="24"/>
          <w:szCs w:val="24"/>
        </w:rPr>
        <w:t xml:space="preserve">%) </w:t>
      </w:r>
    </w:p>
    <w:p w:rsidR="00A022D1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Среднее профессиональное –</w:t>
      </w:r>
      <w:r w:rsidR="00F86A69">
        <w:rPr>
          <w:rFonts w:ascii="Times New Roman" w:hAnsi="Times New Roman" w:cs="Times New Roman"/>
          <w:sz w:val="24"/>
          <w:szCs w:val="24"/>
        </w:rPr>
        <w:t>4</w:t>
      </w:r>
      <w:r w:rsidRPr="00971DDB">
        <w:rPr>
          <w:rFonts w:ascii="Times New Roman" w:hAnsi="Times New Roman" w:cs="Times New Roman"/>
          <w:sz w:val="24"/>
          <w:szCs w:val="24"/>
        </w:rPr>
        <w:t xml:space="preserve"> (2</w:t>
      </w:r>
      <w:r w:rsidR="00F86A69">
        <w:rPr>
          <w:rFonts w:ascii="Times New Roman" w:hAnsi="Times New Roman" w:cs="Times New Roman"/>
          <w:sz w:val="24"/>
          <w:szCs w:val="24"/>
        </w:rPr>
        <w:t>5%)</w:t>
      </w:r>
    </w:p>
    <w:p w:rsidR="00A022D1" w:rsidRDefault="00A022D1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2D1" w:rsidRPr="00A022D1" w:rsidRDefault="00971DDB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2D1">
        <w:rPr>
          <w:rFonts w:ascii="Times New Roman" w:hAnsi="Times New Roman" w:cs="Times New Roman"/>
          <w:b/>
          <w:sz w:val="24"/>
          <w:szCs w:val="24"/>
        </w:rPr>
        <w:t>Квалификационный уровень педагогов МБДОУ «Детский сад общеразвивающего вида №23 «</w:t>
      </w:r>
      <w:r w:rsidR="00A022D1">
        <w:rPr>
          <w:rFonts w:ascii="Times New Roman" w:hAnsi="Times New Roman" w:cs="Times New Roman"/>
          <w:b/>
          <w:sz w:val="24"/>
          <w:szCs w:val="24"/>
        </w:rPr>
        <w:t>Золотой колосок</w:t>
      </w:r>
      <w:r w:rsidRPr="00A022D1">
        <w:rPr>
          <w:rFonts w:ascii="Times New Roman" w:hAnsi="Times New Roman" w:cs="Times New Roman"/>
          <w:b/>
          <w:sz w:val="24"/>
          <w:szCs w:val="24"/>
        </w:rPr>
        <w:t>» ЗМР РТ</w:t>
      </w:r>
    </w:p>
    <w:p w:rsidR="00A022D1" w:rsidRDefault="00971DDB" w:rsidP="00A022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 xml:space="preserve">(без заведующего и без </w:t>
      </w:r>
      <w:proofErr w:type="spellStart"/>
      <w:r w:rsidRPr="00971DDB">
        <w:rPr>
          <w:rFonts w:ascii="Times New Roman" w:hAnsi="Times New Roman" w:cs="Times New Roman"/>
          <w:sz w:val="24"/>
          <w:szCs w:val="24"/>
        </w:rPr>
        <w:t>декретников</w:t>
      </w:r>
      <w:proofErr w:type="spellEnd"/>
      <w:r w:rsidRPr="00971DDB">
        <w:rPr>
          <w:rFonts w:ascii="Times New Roman" w:hAnsi="Times New Roman" w:cs="Times New Roman"/>
          <w:sz w:val="24"/>
          <w:szCs w:val="24"/>
        </w:rPr>
        <w:t>)</w:t>
      </w:r>
    </w:p>
    <w:p w:rsidR="00A022D1" w:rsidRDefault="00F86A69" w:rsidP="00F86A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Высшая квалификационная категория – 1(</w:t>
      </w:r>
      <w:r w:rsidR="00B75BD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%)</w:t>
      </w:r>
    </w:p>
    <w:p w:rsidR="00A022D1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Первая квалификационная категория –</w:t>
      </w:r>
      <w:r w:rsidR="00F86A69">
        <w:rPr>
          <w:rFonts w:ascii="Times New Roman" w:hAnsi="Times New Roman" w:cs="Times New Roman"/>
          <w:sz w:val="24"/>
          <w:szCs w:val="24"/>
        </w:rPr>
        <w:t>8</w:t>
      </w:r>
      <w:r w:rsidRPr="00971DDB">
        <w:rPr>
          <w:rFonts w:ascii="Times New Roman" w:hAnsi="Times New Roman" w:cs="Times New Roman"/>
          <w:sz w:val="24"/>
          <w:szCs w:val="24"/>
        </w:rPr>
        <w:t xml:space="preserve"> (</w:t>
      </w:r>
      <w:r w:rsidR="00B75BDD">
        <w:rPr>
          <w:rFonts w:ascii="Times New Roman" w:hAnsi="Times New Roman" w:cs="Times New Roman"/>
          <w:sz w:val="24"/>
          <w:szCs w:val="24"/>
        </w:rPr>
        <w:t>50</w:t>
      </w:r>
      <w:r w:rsidRPr="00971DDB">
        <w:rPr>
          <w:rFonts w:ascii="Times New Roman" w:hAnsi="Times New Roman" w:cs="Times New Roman"/>
          <w:sz w:val="24"/>
          <w:szCs w:val="24"/>
        </w:rPr>
        <w:t>%)</w:t>
      </w:r>
    </w:p>
    <w:p w:rsidR="00A022D1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Соответствие занимаемой должности –</w:t>
      </w:r>
      <w:r w:rsidR="00F86A69">
        <w:rPr>
          <w:rFonts w:ascii="Times New Roman" w:hAnsi="Times New Roman" w:cs="Times New Roman"/>
          <w:sz w:val="24"/>
          <w:szCs w:val="24"/>
        </w:rPr>
        <w:t>5</w:t>
      </w:r>
      <w:r w:rsidRPr="00971DDB">
        <w:rPr>
          <w:rFonts w:ascii="Times New Roman" w:hAnsi="Times New Roman" w:cs="Times New Roman"/>
          <w:sz w:val="24"/>
          <w:szCs w:val="24"/>
        </w:rPr>
        <w:t xml:space="preserve"> (</w:t>
      </w:r>
      <w:r w:rsidR="00B75BDD">
        <w:rPr>
          <w:rFonts w:ascii="Times New Roman" w:hAnsi="Times New Roman" w:cs="Times New Roman"/>
          <w:sz w:val="24"/>
          <w:szCs w:val="24"/>
        </w:rPr>
        <w:t>31</w:t>
      </w:r>
      <w:r w:rsidRPr="00971DDB">
        <w:rPr>
          <w:rFonts w:ascii="Times New Roman" w:hAnsi="Times New Roman" w:cs="Times New Roman"/>
          <w:sz w:val="24"/>
          <w:szCs w:val="24"/>
        </w:rPr>
        <w:t>%)</w:t>
      </w:r>
    </w:p>
    <w:p w:rsidR="00A022D1" w:rsidRDefault="00971DDB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Нет –</w:t>
      </w:r>
      <w:r w:rsidR="00F86A69">
        <w:rPr>
          <w:rFonts w:ascii="Times New Roman" w:hAnsi="Times New Roman" w:cs="Times New Roman"/>
          <w:sz w:val="24"/>
          <w:szCs w:val="24"/>
        </w:rPr>
        <w:t>2</w:t>
      </w:r>
      <w:r w:rsidRPr="00971DDB">
        <w:rPr>
          <w:rFonts w:ascii="Times New Roman" w:hAnsi="Times New Roman" w:cs="Times New Roman"/>
          <w:sz w:val="24"/>
          <w:szCs w:val="24"/>
        </w:rPr>
        <w:t xml:space="preserve"> (</w:t>
      </w:r>
      <w:r w:rsidR="00B75BDD">
        <w:rPr>
          <w:rFonts w:ascii="Times New Roman" w:hAnsi="Times New Roman" w:cs="Times New Roman"/>
          <w:sz w:val="24"/>
          <w:szCs w:val="24"/>
        </w:rPr>
        <w:t>13</w:t>
      </w:r>
      <w:r w:rsidRPr="00971DDB">
        <w:rPr>
          <w:rFonts w:ascii="Times New Roman" w:hAnsi="Times New Roman" w:cs="Times New Roman"/>
          <w:sz w:val="24"/>
          <w:szCs w:val="24"/>
        </w:rPr>
        <w:t xml:space="preserve">%) </w:t>
      </w:r>
    </w:p>
    <w:p w:rsidR="00797062" w:rsidRDefault="00797062" w:rsidP="00971D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2D1" w:rsidRDefault="00A022D1" w:rsidP="00A022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1DDB" w:rsidRPr="00971DDB">
        <w:rPr>
          <w:rFonts w:ascii="Times New Roman" w:hAnsi="Times New Roman" w:cs="Times New Roman"/>
          <w:sz w:val="24"/>
          <w:szCs w:val="24"/>
        </w:rPr>
        <w:t>В 20</w:t>
      </w:r>
      <w:r w:rsidR="00B75BDD">
        <w:rPr>
          <w:rFonts w:ascii="Times New Roman" w:hAnsi="Times New Roman" w:cs="Times New Roman"/>
          <w:sz w:val="24"/>
          <w:szCs w:val="24"/>
        </w:rPr>
        <w:t>20</w:t>
      </w:r>
      <w:r w:rsidR="00971DDB" w:rsidRPr="00971DDB">
        <w:rPr>
          <w:rFonts w:ascii="Times New Roman" w:hAnsi="Times New Roman" w:cs="Times New Roman"/>
          <w:sz w:val="24"/>
          <w:szCs w:val="24"/>
        </w:rPr>
        <w:t xml:space="preserve">г. прошли курсовую подготовку: </w:t>
      </w:r>
      <w:r w:rsidR="006C34B4">
        <w:rPr>
          <w:rFonts w:ascii="Times New Roman" w:hAnsi="Times New Roman" w:cs="Times New Roman"/>
          <w:sz w:val="24"/>
          <w:szCs w:val="24"/>
        </w:rPr>
        <w:t>1</w:t>
      </w:r>
      <w:r w:rsidR="00B52324">
        <w:rPr>
          <w:rFonts w:ascii="Times New Roman" w:hAnsi="Times New Roman" w:cs="Times New Roman"/>
          <w:sz w:val="24"/>
          <w:szCs w:val="24"/>
        </w:rPr>
        <w:t>1</w:t>
      </w:r>
      <w:r w:rsidR="006C34B4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971DDB" w:rsidRPr="00971DDB">
        <w:rPr>
          <w:rFonts w:ascii="Times New Roman" w:hAnsi="Times New Roman" w:cs="Times New Roman"/>
          <w:sz w:val="24"/>
          <w:szCs w:val="24"/>
        </w:rPr>
        <w:t>–</w:t>
      </w:r>
      <w:r w:rsidR="00797062">
        <w:rPr>
          <w:rFonts w:ascii="Times New Roman" w:hAnsi="Times New Roman" w:cs="Times New Roman"/>
          <w:sz w:val="24"/>
          <w:szCs w:val="24"/>
        </w:rPr>
        <w:t>100</w:t>
      </w:r>
      <w:r w:rsidR="00971DDB" w:rsidRPr="00971DDB">
        <w:rPr>
          <w:rFonts w:ascii="Times New Roman" w:hAnsi="Times New Roman" w:cs="Times New Roman"/>
          <w:sz w:val="24"/>
          <w:szCs w:val="24"/>
        </w:rPr>
        <w:t>%, по программам:</w:t>
      </w:r>
    </w:p>
    <w:p w:rsidR="00797062" w:rsidRDefault="00971DDB" w:rsidP="00DF5188">
      <w:pPr>
        <w:spacing w:after="0"/>
        <w:rPr>
          <w:rFonts w:ascii="Times New Roman" w:hAnsi="Times New Roman" w:cs="Times New Roman"/>
          <w:sz w:val="24"/>
          <w:szCs w:val="28"/>
        </w:rPr>
      </w:pPr>
      <w:r w:rsidRPr="006C34B4">
        <w:rPr>
          <w:rFonts w:ascii="Times New Roman" w:hAnsi="Times New Roman" w:cs="Times New Roman"/>
          <w:sz w:val="24"/>
          <w:szCs w:val="24"/>
        </w:rPr>
        <w:t>-«</w:t>
      </w:r>
      <w:r w:rsidR="006C34B4" w:rsidRPr="006C34B4">
        <w:rPr>
          <w:rFonts w:ascii="Times New Roman" w:hAnsi="Times New Roman" w:cs="Times New Roman"/>
          <w:sz w:val="24"/>
          <w:szCs w:val="24"/>
        </w:rPr>
        <w:t>Профессиональная компетентность инструктора по физической культуре ДОО в формировании здорового образа жизни детей (в том числе 16 часов по особенностям организации работы с детьми с ОВЗ</w:t>
      </w:r>
      <w:r w:rsidR="006C34B4">
        <w:rPr>
          <w:rFonts w:ascii="Times New Roman" w:hAnsi="Times New Roman" w:cs="Times New Roman"/>
          <w:sz w:val="24"/>
          <w:szCs w:val="24"/>
        </w:rPr>
        <w:t>»</w:t>
      </w:r>
      <w:r w:rsidR="00797062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797062">
        <w:rPr>
          <w:rFonts w:ascii="Times New Roman" w:hAnsi="Times New Roman" w:cs="Times New Roman"/>
          <w:sz w:val="24"/>
          <w:szCs w:val="24"/>
        </w:rPr>
        <w:t>Мосунова</w:t>
      </w:r>
      <w:proofErr w:type="spellEnd"/>
      <w:r w:rsidR="00797062">
        <w:rPr>
          <w:rFonts w:ascii="Times New Roman" w:hAnsi="Times New Roman" w:cs="Times New Roman"/>
          <w:sz w:val="24"/>
          <w:szCs w:val="24"/>
        </w:rPr>
        <w:t xml:space="preserve"> Светлана Анатольевна (</w:t>
      </w:r>
      <w:r w:rsidR="00797062" w:rsidRPr="00797062">
        <w:rPr>
          <w:rFonts w:ascii="Times New Roman" w:hAnsi="Times New Roman" w:cs="Times New Roman"/>
          <w:sz w:val="24"/>
          <w:szCs w:val="28"/>
        </w:rPr>
        <w:t>12.05.2020 по 23.05.2020</w:t>
      </w:r>
      <w:r w:rsidR="006C34B4" w:rsidRPr="00797062">
        <w:rPr>
          <w:rFonts w:ascii="Times New Roman" w:hAnsi="Times New Roman" w:cs="Times New Roman"/>
          <w:sz w:val="24"/>
          <w:szCs w:val="28"/>
        </w:rPr>
        <w:t>)</w:t>
      </w:r>
      <w:r w:rsidR="00797062">
        <w:rPr>
          <w:rFonts w:ascii="Times New Roman" w:hAnsi="Times New Roman" w:cs="Times New Roman"/>
          <w:sz w:val="24"/>
          <w:szCs w:val="28"/>
        </w:rPr>
        <w:t>;</w:t>
      </w:r>
    </w:p>
    <w:p w:rsidR="00DF5188" w:rsidRDefault="00971DDB" w:rsidP="00DF51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062">
        <w:rPr>
          <w:rFonts w:ascii="Times New Roman" w:hAnsi="Times New Roman" w:cs="Times New Roman"/>
          <w:sz w:val="24"/>
          <w:szCs w:val="24"/>
        </w:rPr>
        <w:t>-«</w:t>
      </w:r>
      <w:r w:rsidR="006C34B4" w:rsidRPr="00797062">
        <w:rPr>
          <w:rFonts w:ascii="Times New Roman" w:hAnsi="Times New Roman" w:cs="Times New Roman"/>
          <w:sz w:val="24"/>
          <w:szCs w:val="24"/>
          <w:shd w:val="clear" w:color="auto" w:fill="FFFFFF"/>
        </w:rPr>
        <w:t>Актуальные проблемы управления качеством образования в дошкольных образовательных организациях в условиях ФГОС»</w:t>
      </w:r>
      <w:r w:rsidR="0079706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</w:t>
      </w:r>
      <w:r w:rsidRPr="00971DDB"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 w:rsidR="006C34B4">
        <w:rPr>
          <w:rFonts w:ascii="Times New Roman" w:hAnsi="Times New Roman" w:cs="Times New Roman"/>
          <w:sz w:val="24"/>
          <w:szCs w:val="24"/>
        </w:rPr>
        <w:t>Ардыханова</w:t>
      </w:r>
      <w:proofErr w:type="spellEnd"/>
      <w:r w:rsidR="006C34B4"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 w:rsidR="006C34B4">
        <w:rPr>
          <w:rFonts w:ascii="Times New Roman" w:hAnsi="Times New Roman" w:cs="Times New Roman"/>
          <w:sz w:val="24"/>
          <w:szCs w:val="24"/>
        </w:rPr>
        <w:t>Хатмулловна</w:t>
      </w:r>
      <w:proofErr w:type="spellEnd"/>
      <w:r w:rsidR="006C34B4">
        <w:rPr>
          <w:rFonts w:ascii="Times New Roman" w:hAnsi="Times New Roman" w:cs="Times New Roman"/>
          <w:sz w:val="24"/>
          <w:szCs w:val="24"/>
        </w:rPr>
        <w:t xml:space="preserve"> (</w:t>
      </w:r>
      <w:r w:rsidR="006C34B4" w:rsidRPr="006C34B4">
        <w:rPr>
          <w:rFonts w:ascii="Times New Roman" w:hAnsi="Times New Roman" w:cs="Times New Roman"/>
          <w:sz w:val="24"/>
          <w:szCs w:val="24"/>
        </w:rPr>
        <w:t>14.10.2020 по 27.10.2020</w:t>
      </w:r>
      <w:r w:rsidR="006C34B4">
        <w:rPr>
          <w:rFonts w:ascii="Times New Roman" w:hAnsi="Times New Roman" w:cs="Times New Roman"/>
          <w:sz w:val="24"/>
          <w:szCs w:val="24"/>
        </w:rPr>
        <w:t>г);</w:t>
      </w:r>
    </w:p>
    <w:p w:rsidR="00925103" w:rsidRDefault="00925103" w:rsidP="00DF518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-«</w:t>
      </w:r>
      <w:r w:rsidRPr="009251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Особенности организации и проектирования образовательного процесса для обучающихся с ограниченными возможностями здоровья в условиях реализации ФГОС ДО дошкольной образовательной организации» -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Миндубаева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Абузярова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Тухфатуллина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Л.Х.,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Г.Г., Шевелева Е.В.(26.10.20 по 09.11.2020г.);</w:t>
      </w:r>
    </w:p>
    <w:p w:rsidR="00B52324" w:rsidRDefault="00B52324" w:rsidP="00DF518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-«</w:t>
      </w:r>
      <w:r w:rsidRPr="00B52324">
        <w:rPr>
          <w:rFonts w:ascii="Times New Roman" w:hAnsi="Times New Roman" w:cs="Times New Roman"/>
          <w:sz w:val="24"/>
          <w:szCs w:val="24"/>
        </w:rPr>
        <w:t>Современные образовательные технологии обучения детей дошкольного и младшего школьного возраста правилам безопасного поведения на дороге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Абузярова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Г.И., (</w:t>
      </w:r>
      <w:r w:rsidRPr="00B52324">
        <w:rPr>
          <w:rFonts w:ascii="Times New Roman" w:hAnsi="Times New Roman" w:cs="Times New Roman"/>
          <w:sz w:val="24"/>
          <w:szCs w:val="24"/>
        </w:rPr>
        <w:t>16.11.2020 по 25.11.2020</w:t>
      </w:r>
      <w:r>
        <w:rPr>
          <w:rFonts w:ascii="Times New Roman" w:hAnsi="Times New Roman" w:cs="Times New Roman"/>
          <w:sz w:val="24"/>
          <w:szCs w:val="24"/>
        </w:rPr>
        <w:t>г);</w:t>
      </w:r>
    </w:p>
    <w:p w:rsidR="00B52324" w:rsidRPr="00B52324" w:rsidRDefault="00B52324" w:rsidP="00DF518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-«Особенности организации и проектирования образовате</w:t>
      </w:r>
      <w:r w:rsidR="00925103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ьного процесса для обучающихся</w:t>
      </w:r>
      <w:r w:rsidR="00925103">
        <w:rPr>
          <w:rFonts w:ascii="Times New Roman" w:hAnsi="Times New Roman" w:cs="Times New Roman"/>
          <w:sz w:val="24"/>
          <w:szCs w:val="24"/>
        </w:rPr>
        <w:t xml:space="preserve"> с ограниченными возможно</w:t>
      </w:r>
      <w:r>
        <w:rPr>
          <w:rFonts w:ascii="Times New Roman" w:hAnsi="Times New Roman" w:cs="Times New Roman"/>
          <w:sz w:val="24"/>
          <w:szCs w:val="24"/>
        </w:rPr>
        <w:t>стями здоровья в условиях реализации ФГОС ДО дошкольной образовательной организации» - Гарипова Л.С. (</w:t>
      </w:r>
      <w:r w:rsidR="00A75837">
        <w:rPr>
          <w:rFonts w:ascii="Times New Roman" w:hAnsi="Times New Roman" w:cs="Times New Roman"/>
          <w:sz w:val="24"/>
          <w:szCs w:val="24"/>
        </w:rPr>
        <w:t xml:space="preserve">16.03.2020 по </w:t>
      </w:r>
      <w:r>
        <w:rPr>
          <w:rFonts w:ascii="Times New Roman" w:hAnsi="Times New Roman" w:cs="Times New Roman"/>
          <w:sz w:val="24"/>
          <w:szCs w:val="24"/>
        </w:rPr>
        <w:t>26.03.2020г);</w:t>
      </w:r>
      <w:proofErr w:type="gramEnd"/>
    </w:p>
    <w:p w:rsidR="00DF5188" w:rsidRDefault="00DF5188" w:rsidP="009251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-«ОВЗ» </w:t>
      </w:r>
      <w:r w:rsidR="00B5232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Р.Р.,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Миндубаева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С.В.,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Сайфуллина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Г.Г., Шевелева Е.В.,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Забирова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Г.А.,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Л.Ф., </w:t>
      </w:r>
      <w:proofErr w:type="spellStart"/>
      <w:r w:rsidR="00B52324">
        <w:rPr>
          <w:rFonts w:ascii="Times New Roman" w:hAnsi="Times New Roman" w:cs="Times New Roman"/>
          <w:sz w:val="24"/>
          <w:szCs w:val="24"/>
        </w:rPr>
        <w:t>Тухфатуллина</w:t>
      </w:r>
      <w:proofErr w:type="spellEnd"/>
      <w:r w:rsidR="00B52324">
        <w:rPr>
          <w:rFonts w:ascii="Times New Roman" w:hAnsi="Times New Roman" w:cs="Times New Roman"/>
          <w:sz w:val="24"/>
          <w:szCs w:val="24"/>
        </w:rPr>
        <w:t xml:space="preserve"> Л.Х.,</w:t>
      </w:r>
    </w:p>
    <w:p w:rsidR="00DF5188" w:rsidRDefault="00DF5188" w:rsidP="007970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F5188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 xml:space="preserve"> </w:t>
      </w:r>
      <w:r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>«</w:t>
      </w:r>
      <w:r w:rsidRPr="00DF5188">
        <w:rPr>
          <w:rFonts w:ascii="Times New Roman" w:hAnsi="Times New Roman" w:cs="Times New Roman"/>
          <w:sz w:val="24"/>
          <w:szCs w:val="24"/>
          <w:lang w:eastAsia="ru-RU"/>
        </w:rPr>
        <w:t>Актуальные аспекты организации образовательной деятельности в группах раннего и дошкольного возраста в условиях реализации ФГОС (в том числе 16 часов по особенностям организации работы с детьми с ОВЗ)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» 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Айгуль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Рашитовна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(17.06.2020-01.07.2020г);</w:t>
      </w:r>
    </w:p>
    <w:p w:rsidR="00971DDB" w:rsidRDefault="00971DDB" w:rsidP="00A022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DDB">
        <w:rPr>
          <w:rFonts w:ascii="Times New Roman" w:hAnsi="Times New Roman" w:cs="Times New Roman"/>
          <w:sz w:val="24"/>
          <w:szCs w:val="24"/>
        </w:rPr>
        <w:t>Процедуру аттестации прошли:-</w:t>
      </w:r>
      <w:r w:rsidR="00A022D1">
        <w:rPr>
          <w:rFonts w:ascii="Times New Roman" w:hAnsi="Times New Roman" w:cs="Times New Roman"/>
          <w:sz w:val="24"/>
          <w:szCs w:val="24"/>
        </w:rPr>
        <w:t xml:space="preserve"> </w:t>
      </w:r>
      <w:r w:rsidR="006C34B4">
        <w:rPr>
          <w:rFonts w:ascii="Times New Roman" w:hAnsi="Times New Roman" w:cs="Times New Roman"/>
          <w:sz w:val="24"/>
          <w:szCs w:val="24"/>
        </w:rPr>
        <w:t>2</w:t>
      </w:r>
      <w:r w:rsidRPr="00971DDB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6C34B4">
        <w:rPr>
          <w:rFonts w:ascii="Times New Roman" w:hAnsi="Times New Roman" w:cs="Times New Roman"/>
          <w:sz w:val="24"/>
          <w:szCs w:val="24"/>
        </w:rPr>
        <w:t>а</w:t>
      </w:r>
      <w:r w:rsidR="00A022D1">
        <w:rPr>
          <w:rFonts w:ascii="Times New Roman" w:hAnsi="Times New Roman" w:cs="Times New Roman"/>
          <w:sz w:val="24"/>
          <w:szCs w:val="24"/>
        </w:rPr>
        <w:t xml:space="preserve"> прошл</w:t>
      </w:r>
      <w:r w:rsidR="006C34B4">
        <w:rPr>
          <w:rFonts w:ascii="Times New Roman" w:hAnsi="Times New Roman" w:cs="Times New Roman"/>
          <w:sz w:val="24"/>
          <w:szCs w:val="24"/>
        </w:rPr>
        <w:t>и</w:t>
      </w:r>
      <w:r w:rsidRPr="00971DDB">
        <w:rPr>
          <w:rFonts w:ascii="Times New Roman" w:hAnsi="Times New Roman" w:cs="Times New Roman"/>
          <w:sz w:val="24"/>
          <w:szCs w:val="24"/>
        </w:rPr>
        <w:t xml:space="preserve"> аттестаци</w:t>
      </w:r>
      <w:r w:rsidR="00A022D1">
        <w:rPr>
          <w:rFonts w:ascii="Times New Roman" w:hAnsi="Times New Roman" w:cs="Times New Roman"/>
          <w:sz w:val="24"/>
          <w:szCs w:val="24"/>
        </w:rPr>
        <w:t xml:space="preserve">ю </w:t>
      </w:r>
      <w:r w:rsidR="006C34B4">
        <w:rPr>
          <w:rFonts w:ascii="Times New Roman" w:hAnsi="Times New Roman" w:cs="Times New Roman"/>
          <w:sz w:val="24"/>
          <w:szCs w:val="24"/>
        </w:rPr>
        <w:t xml:space="preserve">1 педагог на высшую квалификационную категорию (Гарипова Л.С.); </w:t>
      </w:r>
      <w:r w:rsidRPr="00971DDB">
        <w:rPr>
          <w:rFonts w:ascii="Times New Roman" w:hAnsi="Times New Roman" w:cs="Times New Roman"/>
          <w:sz w:val="24"/>
          <w:szCs w:val="24"/>
        </w:rPr>
        <w:t>на 1 квалификационную категорию (</w:t>
      </w:r>
      <w:proofErr w:type="spellStart"/>
      <w:r w:rsidR="00A022D1">
        <w:rPr>
          <w:rFonts w:ascii="Times New Roman" w:hAnsi="Times New Roman" w:cs="Times New Roman"/>
          <w:sz w:val="24"/>
          <w:szCs w:val="24"/>
        </w:rPr>
        <w:t>Ямбушева</w:t>
      </w:r>
      <w:proofErr w:type="spellEnd"/>
      <w:r w:rsidR="00A022D1">
        <w:rPr>
          <w:rFonts w:ascii="Times New Roman" w:hAnsi="Times New Roman" w:cs="Times New Roman"/>
          <w:sz w:val="24"/>
          <w:szCs w:val="24"/>
        </w:rPr>
        <w:t xml:space="preserve"> Г.Ю</w:t>
      </w:r>
      <w:r w:rsidRPr="00971DDB">
        <w:rPr>
          <w:rFonts w:ascii="Times New Roman" w:hAnsi="Times New Roman" w:cs="Times New Roman"/>
          <w:sz w:val="24"/>
          <w:szCs w:val="24"/>
        </w:rPr>
        <w:t>.</w:t>
      </w:r>
      <w:r w:rsidR="00A022D1">
        <w:rPr>
          <w:rFonts w:ascii="Times New Roman" w:hAnsi="Times New Roman" w:cs="Times New Roman"/>
          <w:sz w:val="24"/>
          <w:szCs w:val="24"/>
        </w:rPr>
        <w:t>,</w:t>
      </w:r>
      <w:r w:rsidRPr="00971DDB">
        <w:rPr>
          <w:rFonts w:ascii="Times New Roman" w:hAnsi="Times New Roman" w:cs="Times New Roman"/>
          <w:sz w:val="24"/>
          <w:szCs w:val="24"/>
        </w:rPr>
        <w:t xml:space="preserve"> -</w:t>
      </w:r>
      <w:r w:rsidR="00A022D1">
        <w:rPr>
          <w:rFonts w:ascii="Times New Roman" w:hAnsi="Times New Roman" w:cs="Times New Roman"/>
          <w:sz w:val="24"/>
          <w:szCs w:val="24"/>
        </w:rPr>
        <w:t>воспитатель</w:t>
      </w:r>
      <w:r w:rsidRPr="00971DDB">
        <w:rPr>
          <w:rFonts w:ascii="Times New Roman" w:hAnsi="Times New Roman" w:cs="Times New Roman"/>
          <w:sz w:val="24"/>
          <w:szCs w:val="24"/>
        </w:rPr>
        <w:t>)</w:t>
      </w:r>
      <w:r w:rsidR="006C34B4">
        <w:rPr>
          <w:rFonts w:ascii="Times New Roman" w:hAnsi="Times New Roman" w:cs="Times New Roman"/>
          <w:sz w:val="24"/>
          <w:szCs w:val="24"/>
        </w:rPr>
        <w:t>.</w:t>
      </w:r>
    </w:p>
    <w:p w:rsidR="00A022D1" w:rsidRDefault="00A022D1" w:rsidP="00A022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2D1" w:rsidRPr="00A022D1" w:rsidRDefault="00A022D1" w:rsidP="00A022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4F5C" w:rsidRPr="00A022D1" w:rsidRDefault="00A022D1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022D1">
        <w:rPr>
          <w:rFonts w:ascii="Times New Roman" w:hAnsi="Times New Roman" w:cs="Times New Roman"/>
          <w:b/>
          <w:sz w:val="24"/>
          <w:szCs w:val="24"/>
        </w:rPr>
        <w:t>Педагогические работники приняли участие в работе методических мероприятиях на уровне ЗМР РТ:</w:t>
      </w:r>
    </w:p>
    <w:tbl>
      <w:tblPr>
        <w:tblStyle w:val="a4"/>
        <w:tblW w:w="0" w:type="auto"/>
        <w:tblInd w:w="-601" w:type="dxa"/>
        <w:tblLook w:val="04A0"/>
      </w:tblPr>
      <w:tblGrid>
        <w:gridCol w:w="709"/>
        <w:gridCol w:w="2977"/>
        <w:gridCol w:w="3969"/>
        <w:gridCol w:w="2393"/>
      </w:tblGrid>
      <w:tr w:rsidR="00DF5188" w:rsidTr="00F14603">
        <w:tc>
          <w:tcPr>
            <w:tcW w:w="709" w:type="dxa"/>
          </w:tcPr>
          <w:p w:rsidR="00DF5188" w:rsidRDefault="00DF5188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977" w:type="dxa"/>
          </w:tcPr>
          <w:p w:rsidR="00DF5188" w:rsidRDefault="00DF5188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Ф.И.О.</w:t>
            </w:r>
          </w:p>
        </w:tc>
        <w:tc>
          <w:tcPr>
            <w:tcW w:w="3969" w:type="dxa"/>
          </w:tcPr>
          <w:p w:rsidR="00DF5188" w:rsidRDefault="00DF5188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2393" w:type="dxa"/>
          </w:tcPr>
          <w:p w:rsidR="00DF5188" w:rsidRDefault="00DF5188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DF5188" w:rsidTr="00F14603">
        <w:tc>
          <w:tcPr>
            <w:tcW w:w="709" w:type="dxa"/>
          </w:tcPr>
          <w:p w:rsidR="00DF5188" w:rsidRPr="00613C3D" w:rsidRDefault="00613C3D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3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</w:tcPr>
          <w:p w:rsidR="00DF5188" w:rsidRPr="00613C3D" w:rsidRDefault="00613C3D" w:rsidP="00F146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3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Г.И.</w:t>
            </w:r>
            <w:r w:rsidR="00AC1C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Герасимова И.П., Закирова Л.Ф., Ахметзянова А.Р., Забирова Г.А., Гарипова Л.С., Горелкина Т.В., Миндубаева С.В., Сайфуллина Г.Г., Мухамедзянова Г.Ф., Хуснетдинова Р.Р., Ямбушева Г.Ю., Астраханцева М.Г.</w:t>
            </w:r>
          </w:p>
        </w:tc>
        <w:tc>
          <w:tcPr>
            <w:tcW w:w="3969" w:type="dxa"/>
          </w:tcPr>
          <w:p w:rsidR="00DF5188" w:rsidRPr="00613C3D" w:rsidRDefault="00613C3D" w:rsidP="00613C3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3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ое методическое объединение для воспитателей групп раннего возраста ДОУ ЗМР РТ “Театрализованная деятельность – как метод развития речевой активности у детей раннего возраста” на базе МБДОУ №23 “Золотой колосок”</w:t>
            </w:r>
          </w:p>
        </w:tc>
        <w:tc>
          <w:tcPr>
            <w:tcW w:w="2393" w:type="dxa"/>
          </w:tcPr>
          <w:p w:rsidR="00DF5188" w:rsidRPr="00613C3D" w:rsidRDefault="00613C3D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30.01.2020г.</w:t>
            </w:r>
          </w:p>
        </w:tc>
      </w:tr>
      <w:tr w:rsidR="00DF5188" w:rsidTr="005708FB">
        <w:trPr>
          <w:trHeight w:val="1965"/>
        </w:trPr>
        <w:tc>
          <w:tcPr>
            <w:tcW w:w="709" w:type="dxa"/>
          </w:tcPr>
          <w:p w:rsidR="00DF5188" w:rsidRPr="00613C3D" w:rsidRDefault="00AC1C48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</w:tcPr>
          <w:p w:rsidR="00DF5188" w:rsidRPr="00613C3D" w:rsidRDefault="00B032A6" w:rsidP="00F146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Г.И.</w:t>
            </w:r>
            <w:r w:rsidR="007653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9251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3969" w:type="dxa"/>
          </w:tcPr>
          <w:p w:rsidR="005708FB" w:rsidRPr="00613C3D" w:rsidRDefault="00613C3D" w:rsidP="00B032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3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ое методическое объединение воспитателей национальных  групп ДОУ ЗМР РТ “Реализация национального образования через современные технологии” на базе МБОУ </w:t>
            </w:r>
            <w:r w:rsidR="00B032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“Прогимназия №10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B032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Созвездие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393" w:type="dxa"/>
          </w:tcPr>
          <w:p w:rsidR="00DF5188" w:rsidRPr="00613C3D" w:rsidRDefault="00B032A6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20.02.2020г</w:t>
            </w:r>
          </w:p>
        </w:tc>
      </w:tr>
      <w:tr w:rsidR="005708FB" w:rsidRPr="005708FB" w:rsidTr="00F14603">
        <w:trPr>
          <w:trHeight w:val="525"/>
        </w:trPr>
        <w:tc>
          <w:tcPr>
            <w:tcW w:w="709" w:type="dxa"/>
          </w:tcPr>
          <w:p w:rsidR="005708FB" w:rsidRDefault="005708FB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</w:tcPr>
          <w:p w:rsidR="005708FB" w:rsidRDefault="005708FB" w:rsidP="00F146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Г.Ф., Герасимова И.П., Мосунова С.А., Ахметзянова А.Р., Сайфуллина Г.Г., Тухфатуллина Л.Х., Закирова Л.Ф.</w:t>
            </w:r>
          </w:p>
        </w:tc>
        <w:tc>
          <w:tcPr>
            <w:tcW w:w="3969" w:type="dxa"/>
          </w:tcPr>
          <w:p w:rsidR="005708FB" w:rsidRPr="00613C3D" w:rsidRDefault="005708FB" w:rsidP="00B032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3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 семинар-практикум в рамках методического объединения “Здоровье и физическая культура” ДОУ по проблеме: “Обеспечение различных видов двигательной активности в процессе физкультурных занятий” на базе МБДОУ №23 “Золотой колосок”</w:t>
            </w:r>
          </w:p>
        </w:tc>
        <w:tc>
          <w:tcPr>
            <w:tcW w:w="2393" w:type="dxa"/>
          </w:tcPr>
          <w:p w:rsidR="005708FB" w:rsidRDefault="005708FB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19.02.2020г.</w:t>
            </w:r>
          </w:p>
        </w:tc>
      </w:tr>
      <w:tr w:rsidR="00DF5188" w:rsidTr="00F14603">
        <w:tc>
          <w:tcPr>
            <w:tcW w:w="709" w:type="dxa"/>
          </w:tcPr>
          <w:p w:rsidR="00DF5188" w:rsidRPr="00613C3D" w:rsidRDefault="005708FB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977" w:type="dxa"/>
          </w:tcPr>
          <w:p w:rsidR="00DF5188" w:rsidRPr="00613C3D" w:rsidRDefault="005708FB" w:rsidP="00F146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Мосунова С.А.</w:t>
            </w:r>
          </w:p>
        </w:tc>
        <w:tc>
          <w:tcPr>
            <w:tcW w:w="3969" w:type="dxa"/>
          </w:tcPr>
          <w:p w:rsidR="005708FB" w:rsidRPr="00613C3D" w:rsidRDefault="005708FB" w:rsidP="005708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Муниципальныйонлайн семинар – практикум в рамках МО “Здоровье и физическая культура” для инстркторов по физической культуре и воспитателей ДОУ по проблеме: “Формирование у детей дошкольного возраста культуры здоровья, вовышение мотивации к его сохранению через использование здоровьесберегающих технологий”</w:t>
            </w:r>
          </w:p>
        </w:tc>
        <w:tc>
          <w:tcPr>
            <w:tcW w:w="2393" w:type="dxa"/>
          </w:tcPr>
          <w:p w:rsidR="00DF5188" w:rsidRPr="00613C3D" w:rsidRDefault="005708FB" w:rsidP="00A022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24.11.2020г.</w:t>
            </w:r>
          </w:p>
        </w:tc>
      </w:tr>
    </w:tbl>
    <w:p w:rsidR="00FF36F2" w:rsidRDefault="00FF36F2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D4F5C" w:rsidRPr="00C75797" w:rsidRDefault="00F14603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797">
        <w:rPr>
          <w:rFonts w:ascii="Times New Roman" w:hAnsi="Times New Roman" w:cs="Times New Roman"/>
          <w:b/>
          <w:sz w:val="24"/>
          <w:szCs w:val="24"/>
        </w:rPr>
        <w:t>Участие коллектива в конкурсах различного уровня</w:t>
      </w:r>
    </w:p>
    <w:tbl>
      <w:tblPr>
        <w:tblStyle w:val="a4"/>
        <w:tblW w:w="0" w:type="auto"/>
        <w:tblInd w:w="-459" w:type="dxa"/>
        <w:tblLook w:val="04A0"/>
      </w:tblPr>
      <w:tblGrid>
        <w:gridCol w:w="2977"/>
        <w:gridCol w:w="2306"/>
        <w:gridCol w:w="2224"/>
        <w:gridCol w:w="2193"/>
      </w:tblGrid>
      <w:tr w:rsidR="00F14603" w:rsidRPr="00C75797" w:rsidTr="00F86C85">
        <w:tc>
          <w:tcPr>
            <w:tcW w:w="2977" w:type="dxa"/>
          </w:tcPr>
          <w:p w:rsidR="00F14603" w:rsidRPr="00C75797" w:rsidRDefault="00F14603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2306" w:type="dxa"/>
          </w:tcPr>
          <w:p w:rsidR="00F14603" w:rsidRPr="00C75797" w:rsidRDefault="00F14603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224" w:type="dxa"/>
          </w:tcPr>
          <w:p w:rsidR="00F14603" w:rsidRPr="00C75797" w:rsidRDefault="00F14603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Участники</w:t>
            </w:r>
          </w:p>
        </w:tc>
        <w:tc>
          <w:tcPr>
            <w:tcW w:w="2193" w:type="dxa"/>
          </w:tcPr>
          <w:p w:rsidR="00F14603" w:rsidRPr="00C75797" w:rsidRDefault="00F14603" w:rsidP="00A02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</w:t>
            </w:r>
          </w:p>
        </w:tc>
      </w:tr>
      <w:tr w:rsidR="00F14603" w:rsidTr="00F86C85">
        <w:tc>
          <w:tcPr>
            <w:tcW w:w="2977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“Тат-конкурс”</w:t>
            </w:r>
          </w:p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2020г</w:t>
            </w:r>
          </w:p>
        </w:tc>
        <w:tc>
          <w:tcPr>
            <w:tcW w:w="2306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224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F14603" w:rsidTr="00F86C85">
        <w:tc>
          <w:tcPr>
            <w:tcW w:w="2977" w:type="dxa"/>
          </w:tcPr>
          <w:p w:rsidR="00F14603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Экологическая акция “Сдай батарейки с Дюраселл”</w:t>
            </w:r>
          </w:p>
          <w:p w:rsidR="009E2868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2020</w:t>
            </w:r>
          </w:p>
        </w:tc>
        <w:tc>
          <w:tcPr>
            <w:tcW w:w="2306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2224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Коллектив</w:t>
            </w:r>
          </w:p>
        </w:tc>
        <w:tc>
          <w:tcPr>
            <w:tcW w:w="2193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письмо</w:t>
            </w:r>
          </w:p>
        </w:tc>
      </w:tr>
      <w:tr w:rsidR="00F14603" w:rsidTr="00F86C85">
        <w:tc>
          <w:tcPr>
            <w:tcW w:w="2977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“Территория успеха”, 02.2020</w:t>
            </w:r>
          </w:p>
        </w:tc>
        <w:tc>
          <w:tcPr>
            <w:tcW w:w="2306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F8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сероссийский</w:t>
            </w:r>
          </w:p>
        </w:tc>
        <w:tc>
          <w:tcPr>
            <w:tcW w:w="2224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F86C8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F14603" w:rsidTr="00F86C85">
        <w:tc>
          <w:tcPr>
            <w:tcW w:w="2977" w:type="dxa"/>
          </w:tcPr>
          <w:p w:rsidR="00F14603" w:rsidRPr="00272492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«Крылатые фантазии» февраль, 2020</w:t>
            </w:r>
          </w:p>
        </w:tc>
        <w:tc>
          <w:tcPr>
            <w:tcW w:w="2306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224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за участие</w:t>
            </w:r>
          </w:p>
        </w:tc>
      </w:tr>
      <w:tr w:rsidR="00F14603" w:rsidTr="00F86C85">
        <w:tc>
          <w:tcPr>
            <w:tcW w:w="2977" w:type="dxa"/>
          </w:tcPr>
          <w:p w:rsidR="00A55146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“Эссе педагога”</w:t>
            </w:r>
          </w:p>
          <w:p w:rsidR="00F14603" w:rsidRPr="00F86C85" w:rsidRDefault="00A5514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2020</w:t>
            </w:r>
          </w:p>
        </w:tc>
        <w:tc>
          <w:tcPr>
            <w:tcW w:w="2306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224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 1 место</w:t>
            </w:r>
          </w:p>
        </w:tc>
      </w:tr>
      <w:tr w:rsidR="00F14603" w:rsidTr="009E2868">
        <w:trPr>
          <w:trHeight w:val="855"/>
        </w:trPr>
        <w:tc>
          <w:tcPr>
            <w:tcW w:w="2977" w:type="dxa"/>
          </w:tcPr>
          <w:p w:rsidR="00A55146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безнең йөрәкләрдә”</w:t>
            </w:r>
          </w:p>
          <w:p w:rsidR="009E2868" w:rsidRPr="00F86C85" w:rsidRDefault="00A5514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Апрель, 2020</w:t>
            </w:r>
          </w:p>
        </w:tc>
        <w:tc>
          <w:tcPr>
            <w:tcW w:w="2306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224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27249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за участие</w:t>
            </w:r>
          </w:p>
        </w:tc>
      </w:tr>
      <w:tr w:rsidR="009E2868" w:rsidTr="00C84F4A">
        <w:trPr>
          <w:trHeight w:val="510"/>
        </w:trPr>
        <w:tc>
          <w:tcPr>
            <w:tcW w:w="2977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«Буду бдительным на льду и на воде»</w:t>
            </w:r>
          </w:p>
          <w:p w:rsidR="009E2868" w:rsidRP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ноябрь, 2020</w:t>
            </w:r>
          </w:p>
        </w:tc>
        <w:tc>
          <w:tcPr>
            <w:tcW w:w="2306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224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Л.С., коллектив</w:t>
            </w:r>
          </w:p>
        </w:tc>
        <w:tc>
          <w:tcPr>
            <w:tcW w:w="2193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F14603" w:rsidTr="00F86C85">
        <w:tc>
          <w:tcPr>
            <w:tcW w:w="2977" w:type="dxa"/>
          </w:tcPr>
          <w:p w:rsidR="00A55146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“Правила дорожного движения глазами детей”</w:t>
            </w:r>
          </w:p>
          <w:p w:rsidR="009E2868" w:rsidRPr="00C75797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2020</w:t>
            </w:r>
          </w:p>
        </w:tc>
        <w:tc>
          <w:tcPr>
            <w:tcW w:w="2306" w:type="dxa"/>
          </w:tcPr>
          <w:p w:rsidR="00F14603" w:rsidRPr="00C75797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224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Г.И.</w:t>
            </w:r>
          </w:p>
        </w:tc>
        <w:tc>
          <w:tcPr>
            <w:tcW w:w="2193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F14603" w:rsidTr="009E2868">
        <w:trPr>
          <w:trHeight w:val="615"/>
        </w:trPr>
        <w:tc>
          <w:tcPr>
            <w:tcW w:w="2977" w:type="dxa"/>
          </w:tcPr>
          <w:p w:rsidR="00F14603" w:rsidRPr="00C75797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чтения </w:t>
            </w:r>
            <w:proofErr w:type="spellStart"/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Ш.Марджани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12.12.20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06" w:type="dxa"/>
          </w:tcPr>
          <w:p w:rsidR="00F14603" w:rsidRPr="00C75797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2224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2193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9E2868" w:rsidTr="00F86C85">
        <w:trPr>
          <w:trHeight w:val="495"/>
        </w:trPr>
        <w:tc>
          <w:tcPr>
            <w:tcW w:w="2977" w:type="dxa"/>
          </w:tcPr>
          <w:p w:rsidR="009E2868" w:rsidRP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чтения </w:t>
            </w:r>
            <w:proofErr w:type="spellStart"/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Ш.Марджани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12.12.20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86C8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06" w:type="dxa"/>
          </w:tcPr>
          <w:p w:rsidR="009E2868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2224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Р.Р.</w:t>
            </w:r>
          </w:p>
        </w:tc>
        <w:tc>
          <w:tcPr>
            <w:tcW w:w="2193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F14603" w:rsidTr="00F86C85">
        <w:tc>
          <w:tcPr>
            <w:tcW w:w="2977" w:type="dxa"/>
          </w:tcPr>
          <w:p w:rsidR="009E2868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Творческий конкурс “Престиж” “Символ года”</w:t>
            </w:r>
          </w:p>
          <w:p w:rsidR="00A55146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28.12.2020</w:t>
            </w:r>
          </w:p>
        </w:tc>
        <w:tc>
          <w:tcPr>
            <w:tcW w:w="2306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5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224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Г.И.</w:t>
            </w:r>
          </w:p>
        </w:tc>
        <w:tc>
          <w:tcPr>
            <w:tcW w:w="2193" w:type="dxa"/>
          </w:tcPr>
          <w:p w:rsidR="00F14603" w:rsidRPr="00F86C85" w:rsidRDefault="009E2868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</w:tbl>
    <w:p w:rsidR="00F14603" w:rsidRPr="00F14603" w:rsidRDefault="00F14603" w:rsidP="00A022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D4F5C" w:rsidRPr="008105B8" w:rsidRDefault="008D4F5C" w:rsidP="00DC2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C2CBE" w:rsidRDefault="00272492" w:rsidP="00272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FF36F2">
        <w:rPr>
          <w:rFonts w:ascii="Times New Roman" w:hAnsi="Times New Roman" w:cs="Times New Roman"/>
          <w:b/>
          <w:sz w:val="24"/>
          <w:szCs w:val="28"/>
        </w:rPr>
        <w:t>Обобщение опыта в публикациях</w:t>
      </w:r>
    </w:p>
    <w:p w:rsidR="00FF36F2" w:rsidRPr="00FF36F2" w:rsidRDefault="00FF36F2" w:rsidP="00272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</w:p>
    <w:tbl>
      <w:tblPr>
        <w:tblStyle w:val="a4"/>
        <w:tblW w:w="9889" w:type="dxa"/>
        <w:tblLook w:val="04A0"/>
      </w:tblPr>
      <w:tblGrid>
        <w:gridCol w:w="2392"/>
        <w:gridCol w:w="2393"/>
        <w:gridCol w:w="1844"/>
        <w:gridCol w:w="3260"/>
      </w:tblGrid>
      <w:tr w:rsidR="00272492" w:rsidRPr="00272492" w:rsidTr="00B04087">
        <w:tc>
          <w:tcPr>
            <w:tcW w:w="2392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публика</w:t>
            </w:r>
            <w:r w:rsidRPr="00272492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272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ии</w:t>
            </w:r>
          </w:p>
        </w:tc>
        <w:tc>
          <w:tcPr>
            <w:tcW w:w="2393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844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Авторы</w:t>
            </w:r>
          </w:p>
        </w:tc>
        <w:tc>
          <w:tcPr>
            <w:tcW w:w="3260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напечатано</w:t>
            </w:r>
          </w:p>
        </w:tc>
      </w:tr>
      <w:tr w:rsidR="00272492" w:rsidRPr="00272492" w:rsidTr="00B04087">
        <w:tc>
          <w:tcPr>
            <w:tcW w:w="2392" w:type="dxa"/>
          </w:tcPr>
          <w:p w:rsid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“Илкәем – үз җиркәем!”</w:t>
            </w:r>
          </w:p>
          <w:p w:rsidR="00A55146" w:rsidRPr="00272492" w:rsidRDefault="00A55146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Март, 2020</w:t>
            </w:r>
          </w:p>
        </w:tc>
        <w:tc>
          <w:tcPr>
            <w:tcW w:w="2393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Регионал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</w:p>
        </w:tc>
        <w:tc>
          <w:tcPr>
            <w:tcW w:w="1844" w:type="dxa"/>
          </w:tcPr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3260" w:type="dxa"/>
          </w:tcPr>
          <w:p w:rsidR="00B04087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конкурс проектных и творческих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 старших дошкольников и обучающихся «Край родной, навек любимый,</w:t>
            </w:r>
          </w:p>
          <w:p w:rsidR="00272492" w:rsidRPr="00272492" w:rsidRDefault="00272492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Где найдешь еще такой!»</w:t>
            </w:r>
          </w:p>
        </w:tc>
      </w:tr>
      <w:tr w:rsidR="00272492" w:rsidRPr="00272492" w:rsidTr="00B04087">
        <w:tc>
          <w:tcPr>
            <w:tcW w:w="2392" w:type="dxa"/>
          </w:tcPr>
          <w:p w:rsidR="00272492" w:rsidRPr="00272492" w:rsidRDefault="00403CB5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“Күңел дәфтәреннән”</w:t>
            </w:r>
            <w:r w:rsidR="00A551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апрель, 2020</w:t>
            </w:r>
          </w:p>
        </w:tc>
        <w:tc>
          <w:tcPr>
            <w:tcW w:w="2393" w:type="dxa"/>
          </w:tcPr>
          <w:p w:rsidR="00272492" w:rsidRPr="00272492" w:rsidRDefault="00403CB5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844" w:type="dxa"/>
          </w:tcPr>
          <w:p w:rsidR="00272492" w:rsidRPr="00403CB5" w:rsidRDefault="00403CB5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Л.С.</w:t>
            </w:r>
          </w:p>
        </w:tc>
        <w:tc>
          <w:tcPr>
            <w:tcW w:w="3260" w:type="dxa"/>
          </w:tcPr>
          <w:p w:rsidR="00B04087" w:rsidRDefault="00403CB5" w:rsidP="00403C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в газете </w:t>
            </w:r>
          </w:p>
          <w:p w:rsidR="00272492" w:rsidRPr="00272492" w:rsidRDefault="00403CB5" w:rsidP="00403C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әһри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72492" w:rsidRPr="00272492" w:rsidTr="00B04087">
        <w:tc>
          <w:tcPr>
            <w:tcW w:w="2392" w:type="dxa"/>
          </w:tcPr>
          <w:p w:rsidR="00272492" w:rsidRDefault="00F25650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“Творческий воспитатель - 2020”</w:t>
            </w:r>
          </w:p>
          <w:p w:rsidR="00B04087" w:rsidRPr="00272492" w:rsidRDefault="00B04087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2020</w:t>
            </w:r>
          </w:p>
        </w:tc>
        <w:tc>
          <w:tcPr>
            <w:tcW w:w="2393" w:type="dxa"/>
          </w:tcPr>
          <w:p w:rsidR="00272492" w:rsidRPr="00272492" w:rsidRDefault="00F25650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844" w:type="dxa"/>
          </w:tcPr>
          <w:p w:rsidR="00272492" w:rsidRPr="00272492" w:rsidRDefault="00F25650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Горелкина Т.В.</w:t>
            </w:r>
          </w:p>
        </w:tc>
        <w:tc>
          <w:tcPr>
            <w:tcW w:w="3260" w:type="dxa"/>
          </w:tcPr>
          <w:p w:rsidR="00272492" w:rsidRDefault="00F25650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Издательская группа “Основа” </w:t>
            </w:r>
          </w:p>
          <w:p w:rsidR="00F25650" w:rsidRPr="00F25650" w:rsidRDefault="00F25650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F256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F25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osnova</w:t>
            </w:r>
            <w:proofErr w:type="spellEnd"/>
            <w:r w:rsidRPr="00F256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72492" w:rsidRDefault="00272492" w:rsidP="00272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96C3C" w:rsidRPr="00696C3C" w:rsidRDefault="00696C3C" w:rsidP="00272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6C3C" w:rsidRPr="00FF36F2" w:rsidRDefault="006B7C7C" w:rsidP="00272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696C3C" w:rsidRPr="00FF36F2">
        <w:rPr>
          <w:rFonts w:ascii="Times New Roman" w:hAnsi="Times New Roman" w:cs="Times New Roman"/>
          <w:b/>
          <w:sz w:val="24"/>
          <w:szCs w:val="24"/>
        </w:rPr>
        <w:t>. Качество учебно-методического, информационного обеспечения</w:t>
      </w:r>
    </w:p>
    <w:p w:rsidR="00696C3C" w:rsidRPr="00FF36F2" w:rsidRDefault="00696C3C" w:rsidP="00272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96C3C" w:rsidRPr="00FF36F2" w:rsidRDefault="00696C3C" w:rsidP="00696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36F2">
        <w:rPr>
          <w:rFonts w:ascii="Times New Roman" w:hAnsi="Times New Roman" w:cs="Times New Roman"/>
          <w:sz w:val="24"/>
          <w:szCs w:val="24"/>
        </w:rPr>
        <w:t xml:space="preserve">В основе работы Учреждения лежит основная образовательная программа дошкольного образования «От рождения до школы» под редакцией Н.Е. </w:t>
      </w:r>
      <w:proofErr w:type="spellStart"/>
      <w:r w:rsidRPr="00FF36F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FF36F2">
        <w:rPr>
          <w:rFonts w:ascii="Times New Roman" w:hAnsi="Times New Roman" w:cs="Times New Roman"/>
          <w:sz w:val="24"/>
          <w:szCs w:val="24"/>
        </w:rPr>
        <w:t>, Т.С.Комаровой,  М.А.Васильевой МОЗАЙКА-СИНТЕЗ,2019. Вариативная часть:</w:t>
      </w:r>
    </w:p>
    <w:tbl>
      <w:tblPr>
        <w:tblStyle w:val="a4"/>
        <w:tblW w:w="0" w:type="auto"/>
        <w:tblLook w:val="04A0"/>
      </w:tblPr>
      <w:tblGrid>
        <w:gridCol w:w="2717"/>
        <w:gridCol w:w="3345"/>
        <w:gridCol w:w="3118"/>
      </w:tblGrid>
      <w:tr w:rsidR="00696C3C" w:rsidRPr="00FF36F2" w:rsidTr="00696C3C">
        <w:tc>
          <w:tcPr>
            <w:tcW w:w="2717" w:type="dxa"/>
          </w:tcPr>
          <w:p w:rsidR="00696C3C" w:rsidRPr="00FF36F2" w:rsidRDefault="00696C3C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345" w:type="dxa"/>
          </w:tcPr>
          <w:p w:rsidR="00696C3C" w:rsidRPr="00FF36F2" w:rsidRDefault="00696C3C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Парциальные программы и методические пособия</w:t>
            </w:r>
          </w:p>
        </w:tc>
        <w:tc>
          <w:tcPr>
            <w:tcW w:w="3118" w:type="dxa"/>
          </w:tcPr>
          <w:p w:rsidR="00696C3C" w:rsidRPr="00FF36F2" w:rsidRDefault="00696C3C" w:rsidP="002724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В каких группах реализуется</w:t>
            </w:r>
          </w:p>
        </w:tc>
      </w:tr>
      <w:tr w:rsidR="00696C3C" w:rsidRPr="00FF36F2" w:rsidTr="00B04087">
        <w:trPr>
          <w:trHeight w:val="2505"/>
        </w:trPr>
        <w:tc>
          <w:tcPr>
            <w:tcW w:w="2717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Речевое</w:t>
            </w:r>
          </w:p>
        </w:tc>
        <w:tc>
          <w:tcPr>
            <w:tcW w:w="3345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Кидрячева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Л.А. и др. Учебно-методический комплект (УМК) «Говорим </w:t>
            </w:r>
            <w:proofErr w:type="gram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» («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FF36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йләшәбез»)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(обучение татарскому языку русскоязычных детей 4-7 лет). Казань: 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3118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-средняя группа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-старшая группа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-подготовительная к школе группа</w:t>
            </w:r>
          </w:p>
        </w:tc>
      </w:tr>
      <w:tr w:rsidR="00696C3C" w:rsidRPr="00FF36F2" w:rsidTr="00696C3C">
        <w:trPr>
          <w:trHeight w:val="750"/>
        </w:trPr>
        <w:tc>
          <w:tcPr>
            <w:tcW w:w="2717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Этнокультурная региональная составляющая</w:t>
            </w:r>
          </w:p>
        </w:tc>
        <w:tc>
          <w:tcPr>
            <w:tcW w:w="3345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Р.К. С</w:t>
            </w:r>
            <w:r w:rsidRPr="00FF36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енеч-Радость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 xml:space="preserve"> познания: региональная образовательная программа дошкольного образования. Казань: </w:t>
            </w:r>
            <w:proofErr w:type="spellStart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, 2016.</w:t>
            </w:r>
          </w:p>
        </w:tc>
        <w:tc>
          <w:tcPr>
            <w:tcW w:w="3118" w:type="dxa"/>
          </w:tcPr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-2 группа раннего возраста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-младшая группа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-средняя группа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-старшая группа</w:t>
            </w:r>
          </w:p>
          <w:p w:rsidR="00696C3C" w:rsidRPr="00FF36F2" w:rsidRDefault="00696C3C" w:rsidP="00B0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6F2">
              <w:rPr>
                <w:rFonts w:ascii="Times New Roman" w:hAnsi="Times New Roman" w:cs="Times New Roman"/>
                <w:sz w:val="24"/>
                <w:szCs w:val="24"/>
              </w:rPr>
              <w:t>-подготовительная к школе группа</w:t>
            </w:r>
          </w:p>
        </w:tc>
      </w:tr>
    </w:tbl>
    <w:p w:rsidR="00696C3C" w:rsidRPr="00FF36F2" w:rsidRDefault="00696C3C" w:rsidP="00272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5408E" w:rsidRPr="00FF36F2" w:rsidRDefault="00B04087" w:rsidP="00B040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96C3C" w:rsidRPr="00FF36F2">
        <w:rPr>
          <w:rFonts w:ascii="Times New Roman" w:hAnsi="Times New Roman" w:cs="Times New Roman"/>
          <w:sz w:val="24"/>
          <w:szCs w:val="24"/>
        </w:rPr>
        <w:t>В Учреждении</w:t>
      </w:r>
      <w:r w:rsidR="00696C3C" w:rsidRPr="00FF36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96C3C" w:rsidRPr="00FF36F2">
        <w:rPr>
          <w:rFonts w:ascii="Times New Roman" w:hAnsi="Times New Roman" w:cs="Times New Roman"/>
          <w:sz w:val="24"/>
          <w:szCs w:val="24"/>
        </w:rPr>
        <w:t>имеется литература и пособия для обучения детей татарскому</w:t>
      </w:r>
      <w:r w:rsidR="00696C3C" w:rsidRPr="00FF36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96C3C" w:rsidRPr="00FF36F2">
        <w:rPr>
          <w:rFonts w:ascii="Times New Roman" w:hAnsi="Times New Roman" w:cs="Times New Roman"/>
          <w:sz w:val="24"/>
          <w:szCs w:val="24"/>
        </w:rPr>
        <w:t>языку</w:t>
      </w:r>
      <w:r w:rsidR="00696C3C" w:rsidRPr="00FF36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96C3C" w:rsidRPr="00FF36F2">
        <w:rPr>
          <w:rFonts w:ascii="Times New Roman" w:hAnsi="Times New Roman" w:cs="Times New Roman"/>
          <w:sz w:val="24"/>
          <w:szCs w:val="24"/>
        </w:rPr>
        <w:t>(УМК «Говорим по-татарски»). Педагоги приобретают и изучают новинки периодической и</w:t>
      </w:r>
      <w:r w:rsidR="00696C3C" w:rsidRPr="00FF36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96C3C" w:rsidRPr="00FF36F2">
        <w:rPr>
          <w:rFonts w:ascii="Times New Roman" w:hAnsi="Times New Roman" w:cs="Times New Roman"/>
          <w:sz w:val="24"/>
          <w:szCs w:val="24"/>
        </w:rPr>
        <w:t>методической литературы к программе «От рождения до школы»</w:t>
      </w:r>
      <w:r w:rsidR="00696C3C" w:rsidRPr="00FF36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96C3C" w:rsidRPr="00FF36F2">
        <w:rPr>
          <w:rFonts w:ascii="Times New Roman" w:hAnsi="Times New Roman" w:cs="Times New Roman"/>
          <w:sz w:val="24"/>
          <w:szCs w:val="24"/>
        </w:rPr>
        <w:t xml:space="preserve">под редакцией Н.Е. </w:t>
      </w:r>
      <w:proofErr w:type="spellStart"/>
      <w:r w:rsidR="00696C3C" w:rsidRPr="00FF36F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696C3C" w:rsidRPr="00FF36F2">
        <w:rPr>
          <w:rFonts w:ascii="Times New Roman" w:hAnsi="Times New Roman" w:cs="Times New Roman"/>
          <w:sz w:val="24"/>
          <w:szCs w:val="24"/>
        </w:rPr>
        <w:t>, Т.С.Комаровой, М.А.Васильевой</w:t>
      </w:r>
    </w:p>
    <w:p w:rsidR="0005408E" w:rsidRDefault="0005408E" w:rsidP="00272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346C1" w:rsidRDefault="006346C1" w:rsidP="006346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6346C1">
        <w:rPr>
          <w:rFonts w:ascii="Times New Roman" w:hAnsi="Times New Roman" w:cs="Times New Roman"/>
          <w:b/>
          <w:sz w:val="24"/>
          <w:szCs w:val="24"/>
        </w:rPr>
        <w:t>Качество материально-технической базы</w:t>
      </w:r>
    </w:p>
    <w:p w:rsidR="004103E3" w:rsidRPr="00CD042C" w:rsidRDefault="004103E3" w:rsidP="004103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3E3" w:rsidRDefault="004103E3" w:rsidP="004103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Информационно-технические условия обеспечивают стабильное функционирование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ДОУ. Администрацией ДОУ разработаны и утверждены инструкции по охране труда.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оснащено наружными камерами видеонаблюдения по периметру зданий также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автоматической пожарной сигнализацией и тревожной кнопкой. В каждой возрастной группе созданы оптимальные условия для развития детей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 видах деятельности, способствующих социально – личностному развитию детей.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Предметно-развивающая среда детского сада организована педагогами рационально, разнообразные материалы для развивающих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 и занятий в соответствии с реализуемой основной общеобразовательной программой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образования. Содержание предметно -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развивающей среды сезонно изменяется,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варьируется, постоянно обогащается с ориентацией на поддержание интереса детей,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«зоны ближайшего развития», на индивидуальные возможности детей.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постоянно совершенствуют игровую среду. В результате целенаправленной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расширилось содержание игровых зон. Информационно–техническое оснащение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процесса соответствует требованиям реализуемой основной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программы дошкольного образования в группах общеразвивающей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с приоритетным осуществлением деятельности по социально-личностному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 детей и эффективно используется в образовательной деятельности.</w:t>
      </w:r>
    </w:p>
    <w:p w:rsidR="004103E3" w:rsidRPr="006346C1" w:rsidRDefault="004103E3" w:rsidP="006346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 В Учреждении имеются: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Групповых помещений –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зал -1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Физкультурный зал – 1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>Комната народного быта – 1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 Комната природы - 1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Методический кабинет – 1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Игровые участки на территории –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6346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Спортивная площадка на территории – 1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Выставочный холл - 1 </w:t>
      </w:r>
    </w:p>
    <w:p w:rsid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6C1">
        <w:rPr>
          <w:rFonts w:ascii="Times New Roman" w:hAnsi="Times New Roman" w:cs="Times New Roman"/>
          <w:sz w:val="24"/>
          <w:szCs w:val="24"/>
        </w:rPr>
        <w:t xml:space="preserve">Медицинский блок: приемная, процедурная, изолятор </w:t>
      </w:r>
    </w:p>
    <w:p w:rsidR="006346C1" w:rsidRPr="006346C1" w:rsidRDefault="006346C1" w:rsidP="006346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346C1">
        <w:rPr>
          <w:rFonts w:ascii="Times New Roman" w:hAnsi="Times New Roman" w:cs="Times New Roman"/>
          <w:sz w:val="24"/>
          <w:szCs w:val="24"/>
        </w:rPr>
        <w:t>Групповое помещение обеспечено мебелью для детей, мебель промаркирована. Пищеблок Оборудование прачечной: машина</w:t>
      </w:r>
      <w:r>
        <w:rPr>
          <w:rFonts w:ascii="Times New Roman" w:hAnsi="Times New Roman" w:cs="Times New Roman"/>
          <w:sz w:val="24"/>
          <w:szCs w:val="24"/>
        </w:rPr>
        <w:t xml:space="preserve"> автомат – 2 </w:t>
      </w:r>
      <w:r w:rsidRPr="006346C1">
        <w:rPr>
          <w:rFonts w:ascii="Times New Roman" w:hAnsi="Times New Roman" w:cs="Times New Roman"/>
          <w:sz w:val="24"/>
          <w:szCs w:val="24"/>
        </w:rPr>
        <w:t xml:space="preserve">шт.,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346C1">
        <w:rPr>
          <w:rFonts w:ascii="Times New Roman" w:hAnsi="Times New Roman" w:cs="Times New Roman"/>
          <w:sz w:val="24"/>
          <w:szCs w:val="24"/>
        </w:rPr>
        <w:t xml:space="preserve"> утюг. Детский сад имеет все виды благоустройства: водопровод, канализацию, отопление. Территория по всему периметру ограждена забором. Имеется видеонаблюдение за территорией, кнопка тревожной сигнализации, АПС, пропускной режим (вахтер), в ночное время сторожа. На участке расположена игровая площадка, имеются клумбы, цветники, скамейки. Состояние хозяйственной площадки удовлетворительное. Источником формирования имущества и финансовых ресурсов МБДОУ являются бюджетные средства и внебюджетные (родительская плата). Финансовое обеспечение организовано согласно 44 – ФЗ.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Приобретение за 2020 год: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Плита 4-х конфорочная с духовкой ПЭЖ-4   - 47000 рублей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Костюм Деда Мороза и снегурочки   - 7000 рублей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Гирлянды уличные новогодние – 3000 рублей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Саженцы цветов – 2000 рублей</w:t>
      </w:r>
    </w:p>
    <w:p w:rsidR="006346C1" w:rsidRDefault="006346C1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Моющие и чистящие средства, дез.средства </w:t>
      </w:r>
      <w:r w:rsidR="004103E3">
        <w:rPr>
          <w:rFonts w:ascii="Times New Roman" w:hAnsi="Times New Roman" w:cs="Times New Roman"/>
          <w:sz w:val="24"/>
          <w:szCs w:val="24"/>
          <w:lang w:val="tt-RU"/>
        </w:rPr>
        <w:t>–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103E3">
        <w:rPr>
          <w:rFonts w:ascii="Times New Roman" w:hAnsi="Times New Roman" w:cs="Times New Roman"/>
          <w:sz w:val="24"/>
          <w:szCs w:val="24"/>
          <w:lang w:val="tt-RU"/>
        </w:rPr>
        <w:t>64433 рублей</w:t>
      </w:r>
    </w:p>
    <w:p w:rsidR="004103E3" w:rsidRDefault="004103E3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Хоз.товары – 8000 рублей</w:t>
      </w:r>
    </w:p>
    <w:p w:rsidR="004103E3" w:rsidRDefault="004103E3" w:rsidP="00634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Заправка огнетушителей 12 штук – 8000 рублей</w:t>
      </w:r>
    </w:p>
    <w:p w:rsidR="006346C1" w:rsidRPr="004103E3" w:rsidRDefault="004103E3" w:rsidP="006346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103E3">
        <w:rPr>
          <w:rFonts w:ascii="Times New Roman" w:hAnsi="Times New Roman" w:cs="Times New Roman"/>
          <w:b/>
        </w:rPr>
        <w:t>Вывод: В Учреждении созданы условия для развития и воспитания дошкольников.</w:t>
      </w:r>
    </w:p>
    <w:p w:rsidR="006346C1" w:rsidRPr="00FF36F2" w:rsidRDefault="006346C1" w:rsidP="00272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5408E" w:rsidRPr="00272492" w:rsidRDefault="0005408E" w:rsidP="00B040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F36F2" w:rsidRDefault="004103E3" w:rsidP="00FF36F2">
      <w:pPr>
        <w:spacing w:after="0" w:line="240" w:lineRule="auto"/>
        <w:jc w:val="center"/>
        <w:rPr>
          <w:rFonts w:ascii="Arial" w:hAnsi="Arial" w:cs="Arial"/>
          <w:sz w:val="30"/>
          <w:szCs w:val="30"/>
          <w:lang w:val="tt-RU"/>
        </w:rPr>
      </w:pPr>
      <w:r>
        <w:rPr>
          <w:rFonts w:ascii="Times New Roman" w:hAnsi="Times New Roman" w:cs="Times New Roman"/>
          <w:b/>
          <w:sz w:val="24"/>
          <w:szCs w:val="28"/>
          <w:lang w:val="tt-RU"/>
        </w:rPr>
        <w:t xml:space="preserve">7. </w:t>
      </w:r>
      <w:r w:rsidR="00FF36F2" w:rsidRPr="00FF36F2">
        <w:rPr>
          <w:rFonts w:ascii="Times New Roman" w:hAnsi="Times New Roman" w:cs="Times New Roman"/>
          <w:b/>
          <w:sz w:val="24"/>
          <w:szCs w:val="28"/>
          <w:lang w:val="tt-RU"/>
        </w:rPr>
        <w:t xml:space="preserve"> </w:t>
      </w:r>
      <w:r w:rsidR="00FF36F2" w:rsidRPr="00FF36F2">
        <w:rPr>
          <w:rFonts w:ascii="Times New Roman" w:hAnsi="Times New Roman" w:cs="Times New Roman"/>
          <w:b/>
          <w:sz w:val="24"/>
          <w:szCs w:val="28"/>
        </w:rPr>
        <w:t>Внутренняя</w:t>
      </w:r>
      <w:r w:rsidR="00FF36F2" w:rsidRPr="00FF36F2">
        <w:rPr>
          <w:rFonts w:ascii="Times New Roman" w:hAnsi="Times New Roman" w:cs="Times New Roman"/>
          <w:b/>
          <w:sz w:val="24"/>
          <w:szCs w:val="28"/>
          <w:lang w:val="tt-RU"/>
        </w:rPr>
        <w:t xml:space="preserve"> </w:t>
      </w:r>
      <w:r w:rsidR="00FF36F2" w:rsidRPr="00FF36F2">
        <w:rPr>
          <w:rFonts w:ascii="Times New Roman" w:hAnsi="Times New Roman" w:cs="Times New Roman"/>
          <w:b/>
          <w:sz w:val="24"/>
          <w:szCs w:val="28"/>
        </w:rPr>
        <w:t>система оценки качества</w:t>
      </w:r>
      <w:r w:rsidR="00FF36F2" w:rsidRPr="00FF36F2">
        <w:rPr>
          <w:rFonts w:ascii="Times New Roman" w:hAnsi="Times New Roman" w:cs="Times New Roman"/>
          <w:b/>
          <w:sz w:val="24"/>
          <w:szCs w:val="28"/>
          <w:lang w:val="tt-RU"/>
        </w:rPr>
        <w:t xml:space="preserve"> </w:t>
      </w:r>
      <w:r w:rsidR="00FF36F2" w:rsidRPr="00FF36F2">
        <w:rPr>
          <w:rFonts w:ascii="Times New Roman" w:hAnsi="Times New Roman" w:cs="Times New Roman"/>
          <w:b/>
          <w:sz w:val="24"/>
          <w:szCs w:val="28"/>
        </w:rPr>
        <w:t>образования</w:t>
      </w:r>
    </w:p>
    <w:p w:rsidR="00FF36F2" w:rsidRDefault="00FF36F2" w:rsidP="00FF36F2">
      <w:pPr>
        <w:spacing w:after="0" w:line="240" w:lineRule="auto"/>
        <w:jc w:val="center"/>
        <w:rPr>
          <w:rFonts w:ascii="Arial" w:hAnsi="Arial" w:cs="Arial"/>
          <w:sz w:val="30"/>
          <w:szCs w:val="30"/>
          <w:lang w:val="tt-RU"/>
        </w:rPr>
      </w:pPr>
    </w:p>
    <w:p w:rsidR="008D4F5C" w:rsidRPr="00FF36F2" w:rsidRDefault="00FF36F2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36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proofErr w:type="gramStart"/>
      <w:r w:rsidRPr="00FF36F2">
        <w:rPr>
          <w:rFonts w:ascii="Times New Roman" w:hAnsi="Times New Roman" w:cs="Times New Roman"/>
          <w:sz w:val="24"/>
          <w:szCs w:val="24"/>
        </w:rPr>
        <w:t>Руководствуясь с требованиями Федерального закона от 29.12.2012 N 273-ФЗ "Об образовании в Российской Федерации», статья 28, пункт 2, подпункта 13 (к компетенции образовательной организации в установленной сфере деятельности относится «обеспечение функционирования внутренней системы оценки качества образования в образовательной организации), Постановления Правительства РФ No662 от 05.08.2013 г. «Об осуществлении мониторинга системы образования» в учреждении создана и осуществляется внутренняя систем оценки качества</w:t>
      </w:r>
      <w:proofErr w:type="gramEnd"/>
      <w:r w:rsidRPr="00FF36F2">
        <w:rPr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CD042C" w:rsidRDefault="00FF36F2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строится с учетом структуры контингента воспитанников. Анализ</w:t>
      </w:r>
      <w:r w:rsidR="008105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структуры контингента родителей показывает, что 89% от общего количества детей - дети из</w:t>
      </w:r>
      <w:r w:rsidR="008105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полных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семей, 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- дети из многодетных семей. Структура групп общеразвивающей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соответствует направленности реализуемой основной общеобразовательной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 в группах общеразвивающей направленности с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 осуществлением деятельности по социально-коммуникативному развитию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детей.</w:t>
      </w:r>
    </w:p>
    <w:p w:rsidR="00B04087" w:rsidRDefault="004103E3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укомплектовано педагогическими кадрами и обслуживающим персоналом на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100%. Кадровая политика в ДОУ направлена на развитие и эффективное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педагогических кадров для достижения качес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твенного результата в воспитани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обучении детей. В детском саду созданы условия для повышения профессиональной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компетентности и педагогического мастерства воспитателей и специалистов с учетом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возможностей, способностей и потребностей. Уровень профессионального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мастерства и методическая поддержка педагогам выявляется и осуществляется на основе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запросов, результатов самоанализа и анализа педагогической деятельности, контроля и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диагностики профессиональной компетентности. Повышению профессионализма педагогов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способствует их участие в методической работе детского сада: консилиумах, семинарах,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конкурсах, консультациях, дискуссиях, мастер-классах, педагогических чтениях, </w:t>
      </w:r>
      <w:proofErr w:type="spell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взаимопосещениях</w:t>
      </w:r>
      <w:proofErr w:type="spellEnd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Воспитатели изучают опыт работы лучших педагогов </w:t>
      </w:r>
      <w:proofErr w:type="gram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proofErr w:type="gramEnd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ДОУ, принимают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работе городских методических объединениях, семинаров, конференций,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презентаций, конкурсов. Анализ кадрового обеспечения свидетельствует о достаточном уровне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и социальной компетентности руководящих и педагогических работников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о разных формах и методах повышения квалификации, о наличии методической работы,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обеспечивающей рост профессионализма педагогов. Кадровые условия соответствуют уровню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направленности реализуемой основной общеобразовательной программы дошкольного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в группах общеразвивающей направленности с приоритетным осуществлением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по социально-личностному развитию детей.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создает условия для сохранения здоровья детей и мотивации их к здоровому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образу жизни. Медицинское обслуживание детей в ДОУ осуществляется старшей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сестрой высшей квалификацион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категории. Общее санитарно-гигиеническое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состояния ДОУ соответствует требованиям СанПиН: питьевой, световой и </w:t>
      </w:r>
      <w:proofErr w:type="gram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воздушный</w:t>
      </w:r>
      <w:proofErr w:type="gramEnd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режимы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поддерживаются в норме. Для наиболее эффективной организации оздоровительных и профилактических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в качестве одного из основных приемов работы персонала используется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состояния здоровья вновь поступивших воспитанников, что важно для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своевременного выявления отклонений в их здоровье. Педагогический коллектив дошкольного учреждения уделяет большое внимание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закаливающим процедурам. Закаливание проводится воспитателями групп в течение всего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с постепенным усложнением характера, длительности и дозировки с учетом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 старшей медсестры, состояния здоровья, возрастных и индивидуальных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 каждого ребенка. В дошкольном учреждении осуществляются следующие виды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закаливания: </w:t>
      </w:r>
      <w:proofErr w:type="spell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босохождение</w:t>
      </w:r>
      <w:proofErr w:type="spellEnd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; воздушные ванны; солнечные ванны; утренний прием на свежем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воздухе; умывание водой комнатной температуры. Анализ заболе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ваемости МБДОУ за 2020 год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показывает снижение заболеваемости детей в сравнении с 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2019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годом.</w:t>
      </w:r>
      <w:r w:rsidR="00B040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4087" w:rsidRDefault="00B04087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B04087" w:rsidTr="00B04087">
        <w:tc>
          <w:tcPr>
            <w:tcW w:w="2392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детском саду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Проведено дней 1 ребенком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дней 1 ребенком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дней 1 ребенком (по болезни)</w:t>
            </w:r>
          </w:p>
        </w:tc>
      </w:tr>
      <w:tr w:rsidR="00B04087" w:rsidTr="00B04087">
        <w:tc>
          <w:tcPr>
            <w:tcW w:w="2392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Ясли-43</w:t>
            </w:r>
          </w:p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Сад-127</w:t>
            </w:r>
          </w:p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- 170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393" w:type="dxa"/>
          </w:tcPr>
          <w:p w:rsidR="00B04087" w:rsidRDefault="00B04087" w:rsidP="00B040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</w:tr>
    </w:tbl>
    <w:p w:rsidR="00B04087" w:rsidRDefault="00B04087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087" w:rsidRDefault="00B04087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042C" w:rsidRPr="00CD042C" w:rsidRDefault="00B04087" w:rsidP="00CD04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Большая часть заболеваний относится к острым респираторно-вирусным инфекциям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дыхательных путей. В ДОУ имеется медицинский и процедурный кабинеты. Медицинский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оснащён соответствующим медицинским оборудованием и имеет достаточное количество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медикаментов для оказания неотложной помощи детям. Прививки детям, посещающим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учреждение, проводятся согласно графику прививок, утвержденному приказами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 здравоохранения РТ. Благодаря просветительской работе с родителями в ДОУ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высокий процент детской вакцинации. Созданные в ДОУ </w:t>
      </w:r>
      <w:proofErr w:type="spell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–социальные условия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пребывания детей позволяют реализовывать основную общеобразовательную программу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 в группах общеразвивающей направленности с приоритетным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осуществлением деятельности по социально-личностному развитию детей и соответствуют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заявленному типу и виду ДОУ, обеспечивают комфортность пребывания в ДОУ детей и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педагогов. Здоровье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сберегающая среда учреждения обеспечивает комфортное пребывание и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надлежащий режим жизнеобеспечения ДОУ.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в Учреждении начинается 1 сентября и заканчивается 31 мая. Благодаря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профессиональному подходу к образовательному процессу, отбору эффективных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методов, современных методик и технологий педагогический коллектив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обеспечил высокое качество образования воспитанников. Доброжелательная психологическая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атмосфера, созданная в ДОУ сотрудниками, поддерживает инициативу детей в общении </w:t>
      </w:r>
      <w:proofErr w:type="gramStart"/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взрослыми. Дети демонстрируют открытость, доброжелательность, любознательность. Образовательная деятельность детей организуется в первую и вторую половину дня в</w:t>
      </w:r>
      <w:r w:rsidR="00316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 интегрированных и комплексных занятий, с элементами двигательной активности, что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чередование умственной и физической нагрузок. Такая организация занятий дает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простор для выдумок и творчества детей, позволяет им быть свободными и утверждаться в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своих возможностях. Построенная таким образом образовательная работа позволяет получать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результаты в освоении детьми программы. Анализ результатов выполнения образовательной программы показывает, что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усвоен детьми всех возрастных групп на высоком и оптимальном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42C"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уровне. </w:t>
      </w:r>
    </w:p>
    <w:p w:rsidR="00C62756" w:rsidRPr="00CD042C" w:rsidRDefault="00CD042C" w:rsidP="00C62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остается актуальной темой в работе ДОУ. Воспитатели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 сада вместе с родителями и воспитанниками приняли участие в республиканских,</w:t>
      </w:r>
      <w:r w:rsidR="00C62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0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городских и муниципальных мероприятиях и конкурсах. </w:t>
      </w:r>
    </w:p>
    <w:p w:rsidR="00004DE0" w:rsidRDefault="00FF36F2" w:rsidP="00C6275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</w:p>
    <w:p w:rsidR="00FF36F2" w:rsidRPr="00696C3C" w:rsidRDefault="00FF36F2" w:rsidP="00FF36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96C3C">
        <w:rPr>
          <w:rFonts w:ascii="Times New Roman" w:hAnsi="Times New Roman" w:cs="Times New Roman"/>
          <w:b/>
          <w:sz w:val="24"/>
          <w:szCs w:val="28"/>
        </w:rPr>
        <w:t>Участие воспитанников в конкурсах различного уровня</w:t>
      </w:r>
    </w:p>
    <w:p w:rsidR="00FF36F2" w:rsidRPr="00696C3C" w:rsidRDefault="00FF36F2" w:rsidP="00FF36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FF36F2" w:rsidRPr="00696C3C" w:rsidTr="009E2868">
        <w:tc>
          <w:tcPr>
            <w:tcW w:w="2392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Участники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FF36F2" w:rsidRPr="00696C3C" w:rsidTr="009E2868">
        <w:trPr>
          <w:trHeight w:val="795"/>
        </w:trPr>
        <w:tc>
          <w:tcPr>
            <w:tcW w:w="2392" w:type="dxa"/>
          </w:tcPr>
          <w:p w:rsidR="00F43005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Викторина </w:t>
            </w:r>
          </w:p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“Время знаний”</w:t>
            </w:r>
          </w:p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Январь, 2020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 Раяз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FF36F2" w:rsidRPr="00696C3C" w:rsidTr="004103E3">
        <w:trPr>
          <w:trHeight w:val="1125"/>
        </w:trPr>
        <w:tc>
          <w:tcPr>
            <w:tcW w:w="2392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кормушку смастерили и столовую открыли!</w:t>
            </w:r>
          </w:p>
          <w:p w:rsidR="004103E3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14.02.2020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Шарафиева Ясмина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4103E3" w:rsidRPr="00696C3C" w:rsidTr="004103E3">
        <w:trPr>
          <w:trHeight w:val="300"/>
        </w:trPr>
        <w:tc>
          <w:tcPr>
            <w:tcW w:w="2392" w:type="dxa"/>
          </w:tcPr>
          <w:p w:rsidR="004103E3" w:rsidRDefault="004103E3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конкурс творческих работ среди воспитанников, учащихся и педагогических работников ОО “Татарстану -100!” февраль,2020</w:t>
            </w:r>
          </w:p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Алина</w:t>
            </w:r>
          </w:p>
        </w:tc>
        <w:tc>
          <w:tcPr>
            <w:tcW w:w="2393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4103E3" w:rsidRPr="00696C3C" w:rsidTr="00817086">
        <w:trPr>
          <w:trHeight w:val="1395"/>
        </w:trPr>
        <w:tc>
          <w:tcPr>
            <w:tcW w:w="2392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“Мы кормушку смастерили и столовую открыли!” 14.02.2020г</w:t>
            </w:r>
          </w:p>
        </w:tc>
        <w:tc>
          <w:tcPr>
            <w:tcW w:w="2393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4103E3" w:rsidRPr="00696C3C" w:rsidRDefault="004103E3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4103E3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817086" w:rsidRPr="00696C3C" w:rsidTr="00817086">
        <w:trPr>
          <w:trHeight w:val="720"/>
        </w:trPr>
        <w:tc>
          <w:tcPr>
            <w:tcW w:w="2392" w:type="dxa"/>
          </w:tcPr>
          <w:p w:rsidR="00817086" w:rsidRPr="00696C3C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конкурс проектных и творческих работ старших дошкольников и обучающихся «Край родной, навек любимый, Где найдешь еще такой</w:t>
            </w:r>
            <w:proofErr w:type="gramStart"/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proofErr w:type="gramEnd"/>
          </w:p>
          <w:p w:rsidR="00817086" w:rsidRPr="00696C3C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 xml:space="preserve"> 13.03.2020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Алина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FF36F2" w:rsidRPr="00696C3C" w:rsidTr="009E2868">
        <w:trPr>
          <w:trHeight w:val="765"/>
        </w:trPr>
        <w:tc>
          <w:tcPr>
            <w:tcW w:w="2392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“Космос – мир фантазий” 26.04.2020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Алина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FF36F2" w:rsidRPr="00696C3C" w:rsidTr="009E2868">
        <w:trPr>
          <w:trHeight w:val="1710"/>
        </w:trPr>
        <w:tc>
          <w:tcPr>
            <w:tcW w:w="2392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Научно-практическая конференция “Первые шаги в науку”</w:t>
            </w:r>
          </w:p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Апрель, 2020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Мухутдинов Амир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FF36F2" w:rsidRPr="00696C3C" w:rsidTr="009E2868">
        <w:trPr>
          <w:trHeight w:val="759"/>
        </w:trPr>
        <w:tc>
          <w:tcPr>
            <w:tcW w:w="2392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в наших сердцах”</w:t>
            </w:r>
          </w:p>
          <w:p w:rsidR="00FF36F2" w:rsidRPr="00696C3C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27.04.2020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Халиуллина Ралина</w:t>
            </w:r>
          </w:p>
        </w:tc>
        <w:tc>
          <w:tcPr>
            <w:tcW w:w="2393" w:type="dxa"/>
          </w:tcPr>
          <w:p w:rsidR="00FF36F2" w:rsidRPr="00696C3C" w:rsidRDefault="00FF36F2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FF36F2" w:rsidRPr="00696C3C" w:rsidTr="00817086">
        <w:trPr>
          <w:trHeight w:val="615"/>
        </w:trPr>
        <w:tc>
          <w:tcPr>
            <w:tcW w:w="2392" w:type="dxa"/>
          </w:tcPr>
          <w:p w:rsidR="00817086" w:rsidRPr="00696C3C" w:rsidRDefault="00817086" w:rsidP="00817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96C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ЖелезякаВБой</w:t>
            </w:r>
            <w:proofErr w:type="spellEnd"/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7086" w:rsidRPr="00696C3C" w:rsidRDefault="00817086" w:rsidP="008170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393" w:type="dxa"/>
          </w:tcPr>
          <w:p w:rsidR="00FF36F2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FF36F2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FF36F2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  <w:tr w:rsidR="00817086" w:rsidRPr="00696C3C" w:rsidTr="00817086">
        <w:trPr>
          <w:trHeight w:val="942"/>
        </w:trPr>
        <w:tc>
          <w:tcPr>
            <w:tcW w:w="2392" w:type="dxa"/>
          </w:tcPr>
          <w:p w:rsidR="00817086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Викторина ПДД «Светофор»</w:t>
            </w:r>
          </w:p>
          <w:p w:rsidR="00817086" w:rsidRPr="00696C3C" w:rsidRDefault="00817086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Никифоров Роман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817086" w:rsidRPr="00696C3C" w:rsidTr="00817086">
        <w:trPr>
          <w:trHeight w:val="510"/>
        </w:trPr>
        <w:tc>
          <w:tcPr>
            <w:tcW w:w="2392" w:type="dxa"/>
          </w:tcPr>
          <w:p w:rsidR="00817086" w:rsidRPr="00696C3C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«Спасибо деду за победу!»</w:t>
            </w:r>
          </w:p>
          <w:p w:rsidR="00817086" w:rsidRPr="00696C3C" w:rsidRDefault="00817086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09.05.2020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онлайн-фестиваль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Горелкина Варвара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817086" w:rsidRPr="00696C3C" w:rsidTr="00817086">
        <w:trPr>
          <w:trHeight w:val="450"/>
        </w:trPr>
        <w:tc>
          <w:tcPr>
            <w:tcW w:w="2392" w:type="dxa"/>
          </w:tcPr>
          <w:p w:rsidR="00817086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Викторина «Моя любимая Россия »</w:t>
            </w:r>
          </w:p>
          <w:p w:rsidR="00817086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Глова Валерия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817086" w:rsidRPr="00696C3C" w:rsidTr="00817086">
        <w:trPr>
          <w:trHeight w:val="225"/>
        </w:trPr>
        <w:tc>
          <w:tcPr>
            <w:tcW w:w="2392" w:type="dxa"/>
          </w:tcPr>
          <w:p w:rsidR="00817086" w:rsidRPr="00696C3C" w:rsidRDefault="00817086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 чтецовна лучшее исполнение стихов о Татарст</w:t>
            </w:r>
            <w:r w:rsidR="00F43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ане “Мой край родной” 26.05.2020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призера</w:t>
            </w:r>
          </w:p>
        </w:tc>
      </w:tr>
      <w:tr w:rsidR="00817086" w:rsidRPr="00696C3C" w:rsidTr="00F43005">
        <w:trPr>
          <w:trHeight w:val="546"/>
        </w:trPr>
        <w:tc>
          <w:tcPr>
            <w:tcW w:w="2392" w:type="dxa"/>
          </w:tcPr>
          <w:p w:rsidR="00817086" w:rsidRPr="00696C3C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“Мой край родной”</w:t>
            </w:r>
          </w:p>
          <w:p w:rsidR="00817086" w:rsidRDefault="00817086" w:rsidP="008170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26.05.2020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Горелкина Варвара</w:t>
            </w:r>
          </w:p>
        </w:tc>
        <w:tc>
          <w:tcPr>
            <w:tcW w:w="2393" w:type="dxa"/>
          </w:tcPr>
          <w:p w:rsidR="00817086" w:rsidRPr="00696C3C" w:rsidRDefault="00817086" w:rsidP="009742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817086" w:rsidRPr="00696C3C" w:rsidTr="009E2868"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“Мое безопасное детство”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11.06.2020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Благодарность</w:t>
            </w:r>
          </w:p>
        </w:tc>
      </w:tr>
      <w:tr w:rsidR="00817086" w:rsidRPr="00696C3C" w:rsidTr="009E2868"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“Крылатые фантазии”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Июнь,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муниципальный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Коллективная работа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1 место</w:t>
            </w:r>
          </w:p>
        </w:tc>
      </w:tr>
      <w:tr w:rsidR="00817086" w:rsidRPr="00696C3C" w:rsidTr="009E2868"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“Изумрудный город”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 Булат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817086" w:rsidRPr="00696C3C" w:rsidTr="009E2868">
        <w:trPr>
          <w:trHeight w:val="70"/>
        </w:trPr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“Школьный музей: новые возможности”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 онлайн-конкурс 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Никифоров Роман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817086" w:rsidRPr="00696C3C" w:rsidTr="009E2868">
        <w:trPr>
          <w:trHeight w:val="825"/>
        </w:trPr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 открываю мир вокруг себя”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 онлайн-конкурс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Аделя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817086" w:rsidRPr="00696C3C" w:rsidTr="00F43005">
        <w:trPr>
          <w:trHeight w:val="1140"/>
        </w:trPr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“Животный мир России”</w:t>
            </w:r>
          </w:p>
          <w:p w:rsidR="00F43005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03.07.2020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F43005" w:rsidRPr="00696C3C" w:rsidTr="00F43005">
        <w:trPr>
          <w:trHeight w:val="495"/>
        </w:trPr>
        <w:tc>
          <w:tcPr>
            <w:tcW w:w="2392" w:type="dxa"/>
          </w:tcPr>
          <w:p w:rsidR="00F43005" w:rsidRPr="00696C3C" w:rsidRDefault="00F43005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“Волшебница осень”</w:t>
            </w:r>
          </w:p>
          <w:p w:rsidR="00F43005" w:rsidRPr="00696C3C" w:rsidRDefault="00F43005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Сентябрь, 2020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Вероника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F43005" w:rsidRPr="00696C3C" w:rsidTr="00F43005">
        <w:trPr>
          <w:trHeight w:val="318"/>
        </w:trPr>
        <w:tc>
          <w:tcPr>
            <w:tcW w:w="2392" w:type="dxa"/>
          </w:tcPr>
          <w:p w:rsidR="00F43005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“Җәлил укулары” 28.10.2020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F43005" w:rsidRPr="00696C3C" w:rsidTr="00F43005">
        <w:trPr>
          <w:trHeight w:val="363"/>
        </w:trPr>
        <w:tc>
          <w:tcPr>
            <w:tcW w:w="2392" w:type="dxa"/>
          </w:tcPr>
          <w:p w:rsidR="00F43005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“Грибное лукошко” 28.10.2020</w:t>
            </w:r>
          </w:p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Диляра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F43005" w:rsidRPr="00696C3C" w:rsidTr="00F43005">
        <w:trPr>
          <w:trHeight w:val="450"/>
        </w:trPr>
        <w:tc>
          <w:tcPr>
            <w:tcW w:w="2392" w:type="dxa"/>
          </w:tcPr>
          <w:p w:rsidR="00F43005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“Соседи по планете” ноябрь,2020г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Кирсанов Платон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F43005" w:rsidRPr="00696C3C" w:rsidTr="00F43005">
        <w:trPr>
          <w:trHeight w:val="885"/>
        </w:trPr>
        <w:tc>
          <w:tcPr>
            <w:tcW w:w="2392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“Правила дорожного движения” 17.11.2020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Кирсанов Платон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за участие</w:t>
            </w:r>
          </w:p>
        </w:tc>
      </w:tr>
      <w:tr w:rsidR="00F43005" w:rsidRPr="00696C3C" w:rsidTr="00F43005">
        <w:trPr>
          <w:trHeight w:val="375"/>
        </w:trPr>
        <w:tc>
          <w:tcPr>
            <w:tcW w:w="2392" w:type="dxa"/>
          </w:tcPr>
          <w:p w:rsidR="00F43005" w:rsidRPr="00696C3C" w:rsidRDefault="00F43005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“Безопасность глазами детей”</w:t>
            </w:r>
          </w:p>
          <w:p w:rsidR="00F43005" w:rsidRPr="00696C3C" w:rsidRDefault="00F43005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2020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 Ранель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817086" w:rsidRPr="00696C3C" w:rsidTr="009E2868">
        <w:trPr>
          <w:trHeight w:val="360"/>
        </w:trPr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поделок из природного материала “Я и моя красная книга”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Шайхуллина Камилла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призер</w:t>
            </w:r>
          </w:p>
        </w:tc>
      </w:tr>
      <w:tr w:rsidR="00817086" w:rsidRPr="00696C3C" w:rsidTr="009E2868">
        <w:trPr>
          <w:trHeight w:val="555"/>
        </w:trPr>
        <w:tc>
          <w:tcPr>
            <w:tcW w:w="2392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“Изумрудный город”</w:t>
            </w:r>
          </w:p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08.12.2020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Инзиля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817086" w:rsidRPr="00696C3C" w:rsidTr="00F43005">
        <w:trPr>
          <w:trHeight w:val="1470"/>
        </w:trPr>
        <w:tc>
          <w:tcPr>
            <w:tcW w:w="2392" w:type="dxa"/>
          </w:tcPr>
          <w:p w:rsidR="00817086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“Символ года - 2021” газеты “Наш Зеленый Дол. Зеленодольск”</w:t>
            </w:r>
          </w:p>
          <w:p w:rsidR="00F43005" w:rsidRPr="00696C3C" w:rsidRDefault="00817086" w:rsidP="00F430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Декабрь, 2020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Шарафутдинова Амелия</w:t>
            </w:r>
          </w:p>
        </w:tc>
        <w:tc>
          <w:tcPr>
            <w:tcW w:w="2393" w:type="dxa"/>
          </w:tcPr>
          <w:p w:rsidR="00817086" w:rsidRPr="00696C3C" w:rsidRDefault="00817086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за участие</w:t>
            </w:r>
          </w:p>
        </w:tc>
      </w:tr>
      <w:tr w:rsidR="00F43005" w:rsidRPr="00696C3C" w:rsidTr="009E2868">
        <w:trPr>
          <w:trHeight w:val="447"/>
        </w:trPr>
        <w:tc>
          <w:tcPr>
            <w:tcW w:w="2392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для детей “Логическиее задачки” 03.12.2020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Абузярова Алина</w:t>
            </w:r>
          </w:p>
        </w:tc>
        <w:tc>
          <w:tcPr>
            <w:tcW w:w="2393" w:type="dxa"/>
          </w:tcPr>
          <w:p w:rsidR="00F43005" w:rsidRPr="00696C3C" w:rsidRDefault="00F43005" w:rsidP="009E28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</w:tbl>
    <w:p w:rsidR="0097424A" w:rsidRDefault="0097424A" w:rsidP="00C6275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F36F2" w:rsidRPr="0097424A" w:rsidRDefault="0097424A" w:rsidP="0097424A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7424A">
        <w:rPr>
          <w:rFonts w:ascii="Times New Roman" w:hAnsi="Times New Roman" w:cs="Times New Roman"/>
          <w:sz w:val="24"/>
          <w:szCs w:val="24"/>
        </w:rPr>
        <w:t>С 1 апреля 2020 года по 10 мая 2020 года Учреждение находилось на самоизоляции. В данный период функционировала 1 дежурная группа. До 31 декабря 2020 года тематические развлечения, утренники проводились без присутствия родителей. Муниципальные семинары, методические объединения, курсы повышения квалификации педагогов, конкурсы различной направленности проходили в режиме-онлайн.</w:t>
      </w:r>
    </w:p>
    <w:p w:rsidR="0097424A" w:rsidRDefault="0097424A" w:rsidP="00C6275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7424A" w:rsidRDefault="0097424A" w:rsidP="00C6275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C02F60" w:rsidRPr="006B7C7C" w:rsidRDefault="00C02F60" w:rsidP="0097424A">
      <w:pPr>
        <w:pStyle w:val="a3"/>
        <w:rPr>
          <w:rFonts w:ascii="Times New Roman" w:hAnsi="Times New Roman" w:cs="Times New Roman"/>
          <w:b/>
          <w:i/>
          <w:sz w:val="24"/>
          <w:szCs w:val="28"/>
          <w:lang w:val="tt-RU"/>
        </w:rPr>
      </w:pPr>
      <w:r w:rsidRPr="006B7C7C">
        <w:rPr>
          <w:rFonts w:ascii="Times New Roman" w:hAnsi="Times New Roman" w:cs="Times New Roman"/>
          <w:b/>
          <w:i/>
          <w:sz w:val="24"/>
          <w:szCs w:val="28"/>
        </w:rPr>
        <w:lastRenderedPageBreak/>
        <w:t>2)Результаты анализа показателей деятельности</w:t>
      </w:r>
    </w:p>
    <w:p w:rsidR="00C02F60" w:rsidRDefault="00C02F60" w:rsidP="00C02F60">
      <w:pPr>
        <w:pStyle w:val="a3"/>
        <w:jc w:val="both"/>
        <w:rPr>
          <w:rFonts w:ascii="Arial" w:hAnsi="Arial" w:cs="Arial"/>
          <w:sz w:val="35"/>
          <w:szCs w:val="35"/>
          <w:lang w:val="tt-RU"/>
        </w:rPr>
      </w:pPr>
    </w:p>
    <w:p w:rsidR="00C02F60" w:rsidRPr="006B7C7C" w:rsidRDefault="00C02F60" w:rsidP="00AC611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7C7C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ПОКАЗАТЕЛЕЙДЕЯТЕЛЬНОСТИ МУНИЦИПАЛЬНОГО БЮДЖЕТНОГО ДОШКОЛЬНОГО ОБРАЗОВАТЕЛЬНОГО УЧРЕЖДЕНИЯ «ДЕТСКИЙ САД ОБЩЕРАЗВИВАЮЩЕГО ВИДА</w:t>
      </w:r>
      <w:r w:rsidR="00AC611C" w:rsidRPr="006B7C7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№23</w:t>
      </w:r>
      <w:r w:rsidRPr="006B7C7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AC611C" w:rsidRPr="006B7C7C">
        <w:rPr>
          <w:rFonts w:ascii="Times New Roman" w:hAnsi="Times New Roman" w:cs="Times New Roman"/>
          <w:b/>
          <w:sz w:val="24"/>
          <w:szCs w:val="24"/>
          <w:lang w:val="tt-RU"/>
        </w:rPr>
        <w:t>ЗОЛОТОЙ КОЛОСОК</w:t>
      </w:r>
      <w:r w:rsidRPr="006B7C7C">
        <w:rPr>
          <w:rFonts w:ascii="Times New Roman" w:hAnsi="Times New Roman" w:cs="Times New Roman"/>
          <w:b/>
          <w:sz w:val="24"/>
          <w:szCs w:val="24"/>
        </w:rPr>
        <w:t>» ЗЕЛЕНОДОЛЬСКОГО МУНИЦИПАЛЬНОГО РАЙОНА РЕСПУБЛИКИ ТАТАРСТАН»,</w:t>
      </w:r>
      <w:r w:rsidR="00AC611C" w:rsidRPr="006B7C7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6B7C7C">
        <w:rPr>
          <w:rFonts w:ascii="Times New Roman" w:hAnsi="Times New Roman" w:cs="Times New Roman"/>
          <w:b/>
          <w:sz w:val="24"/>
          <w:szCs w:val="24"/>
        </w:rPr>
        <w:t>ПОДЛЕЖАЩЕЙ САМООБСЛЕДОВАНИЮ</w:t>
      </w:r>
    </w:p>
    <w:p w:rsidR="00AC611C" w:rsidRDefault="00AC611C" w:rsidP="00AC611C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Look w:val="04A0"/>
      </w:tblPr>
      <w:tblGrid>
        <w:gridCol w:w="817"/>
        <w:gridCol w:w="5245"/>
        <w:gridCol w:w="3191"/>
      </w:tblGrid>
      <w:tr w:rsidR="00AC611C" w:rsidTr="00AC611C">
        <w:tc>
          <w:tcPr>
            <w:tcW w:w="817" w:type="dxa"/>
          </w:tcPr>
          <w:p w:rsidR="00AC611C" w:rsidRP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Показатели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Единица измерения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деятельность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170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1.1.1.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режиме полного дня (8-12 часов)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170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1.1.2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режиме кратковременного пребывания (3-5 часов)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1.1.3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семейной дошкольной группе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1.1.4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форме семейного образования с психолого-педагогическим сопровождением на базе дошкольной организации</w:t>
            </w:r>
          </w:p>
        </w:tc>
        <w:tc>
          <w:tcPr>
            <w:tcW w:w="3191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Общая численность воспитанников в возрасте до 3 лет</w:t>
            </w:r>
          </w:p>
        </w:tc>
        <w:tc>
          <w:tcPr>
            <w:tcW w:w="3191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5245" w:type="dxa"/>
          </w:tcPr>
          <w:p w:rsidR="00AC611C" w:rsidRDefault="00AC611C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Общая численность воспитанников в возрасте от 3 до 8 лет</w:t>
            </w:r>
          </w:p>
        </w:tc>
        <w:tc>
          <w:tcPr>
            <w:tcW w:w="3191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123 человек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5245" w:type="dxa"/>
          </w:tcPr>
          <w:p w:rsidR="00AC611C" w:rsidRPr="004A5CAF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воспитанников, получивших услуги присмотра и ухода:</w:t>
            </w:r>
          </w:p>
        </w:tc>
        <w:tc>
          <w:tcPr>
            <w:tcW w:w="3191" w:type="dxa"/>
          </w:tcPr>
          <w:p w:rsidR="00AC611C" w:rsidRPr="004A5CAF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 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1.4.1</w:t>
            </w:r>
          </w:p>
        </w:tc>
        <w:tc>
          <w:tcPr>
            <w:tcW w:w="5245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режиме полного дня (8-12 часов)</w:t>
            </w:r>
          </w:p>
        </w:tc>
        <w:tc>
          <w:tcPr>
            <w:tcW w:w="3191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1.4.2</w:t>
            </w:r>
          </w:p>
        </w:tc>
        <w:tc>
          <w:tcPr>
            <w:tcW w:w="5245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режиме продленного дня (12-14 часов)</w:t>
            </w:r>
          </w:p>
        </w:tc>
        <w:tc>
          <w:tcPr>
            <w:tcW w:w="3191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1.4.3</w:t>
            </w:r>
          </w:p>
        </w:tc>
        <w:tc>
          <w:tcPr>
            <w:tcW w:w="5245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режиме круглосуточного пребывания</w:t>
            </w:r>
          </w:p>
        </w:tc>
        <w:tc>
          <w:tcPr>
            <w:tcW w:w="3191" w:type="dxa"/>
          </w:tcPr>
          <w:p w:rsidR="00AC611C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5245" w:type="dxa"/>
          </w:tcPr>
          <w:p w:rsidR="00AC611C" w:rsidRPr="004A5CAF" w:rsidRDefault="004A5CAF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107C5">
              <w:rPr>
                <w:rFonts w:ascii="Times New Roman" w:hAnsi="Times New Roman" w:cs="Times New Roman"/>
                <w:sz w:val="24"/>
                <w:szCs w:val="24"/>
              </w:rPr>
              <w:t>удельный вес воспитанников с ограниченными  возможностями здоровья в общей численности воспитанников, получающих услуги:</w:t>
            </w:r>
          </w:p>
        </w:tc>
        <w:tc>
          <w:tcPr>
            <w:tcW w:w="3191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1.5.1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3191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1.5.2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3191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1.5.3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присмотру и уходу</w:t>
            </w:r>
          </w:p>
        </w:tc>
        <w:tc>
          <w:tcPr>
            <w:tcW w:w="3191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человек</w:t>
            </w:r>
            <w:r w:rsidRPr="004A5CA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3191" w:type="dxa"/>
          </w:tcPr>
          <w:p w:rsidR="00AC611C" w:rsidRDefault="00B04087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4,0 дня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Общая численность педагогических работников, в том числе:</w:t>
            </w:r>
          </w:p>
        </w:tc>
        <w:tc>
          <w:tcPr>
            <w:tcW w:w="3191" w:type="dxa"/>
          </w:tcPr>
          <w:p w:rsidR="00AC611C" w:rsidRPr="009E5F34" w:rsidRDefault="00B04087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 человек</w:t>
            </w:r>
            <w:r w:rsidR="009E5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9E5F3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1.7.1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работников, имеющих высшее образование</w:t>
            </w:r>
          </w:p>
        </w:tc>
        <w:tc>
          <w:tcPr>
            <w:tcW w:w="3191" w:type="dxa"/>
          </w:tcPr>
          <w:p w:rsidR="00AC611C" w:rsidRPr="009E5F34" w:rsidRDefault="00B04087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 человек</w:t>
            </w:r>
            <w:r w:rsidR="009E5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9E5F34">
              <w:rPr>
                <w:rFonts w:ascii="Times New Roman" w:hAnsi="Times New Roman" w:cs="Times New Roman"/>
                <w:sz w:val="24"/>
                <w:szCs w:val="24"/>
              </w:rPr>
              <w:t xml:space="preserve"> 75%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1.7.2</w:t>
            </w:r>
          </w:p>
        </w:tc>
        <w:tc>
          <w:tcPr>
            <w:tcW w:w="5245" w:type="dxa"/>
          </w:tcPr>
          <w:p w:rsidR="00AC611C" w:rsidRDefault="00E107C5" w:rsidP="00E107C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удельный вес численности педагогических работников, имеющих  образование педагогической направленности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(профиля)</w:t>
            </w:r>
          </w:p>
        </w:tc>
        <w:tc>
          <w:tcPr>
            <w:tcW w:w="3191" w:type="dxa"/>
          </w:tcPr>
          <w:p w:rsidR="00AC611C" w:rsidRPr="009E5F34" w:rsidRDefault="00B04087" w:rsidP="009E5F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 человек</w:t>
            </w:r>
            <w:r w:rsidR="009E5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9E5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5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E5F34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1.7.3</w:t>
            </w:r>
          </w:p>
        </w:tc>
        <w:tc>
          <w:tcPr>
            <w:tcW w:w="5245" w:type="dxa"/>
          </w:tcPr>
          <w:p w:rsidR="00AC611C" w:rsidRDefault="00E107C5" w:rsidP="00E107C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удельный вес численности педагогических работников, имеющих  среднее профессиональное образование </w:t>
            </w:r>
          </w:p>
        </w:tc>
        <w:tc>
          <w:tcPr>
            <w:tcW w:w="3191" w:type="dxa"/>
          </w:tcPr>
          <w:p w:rsidR="00AC611C" w:rsidRPr="009E5F34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человека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25%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1.7.4</w:t>
            </w:r>
          </w:p>
        </w:tc>
        <w:tc>
          <w:tcPr>
            <w:tcW w:w="5245" w:type="dxa"/>
          </w:tcPr>
          <w:p w:rsidR="00AC611C" w:rsidRDefault="00E107C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удельный вес численности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имеющих среднее профессиональное образование </w:t>
            </w:r>
            <w:r w:rsidR="00490A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педагогической направленности (профиля)</w:t>
            </w:r>
          </w:p>
        </w:tc>
        <w:tc>
          <w:tcPr>
            <w:tcW w:w="3191" w:type="dxa"/>
          </w:tcPr>
          <w:p w:rsidR="00AC611C" w:rsidRPr="009E5F34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человека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25%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</w:t>
            </w:r>
          </w:p>
        </w:tc>
        <w:tc>
          <w:tcPr>
            <w:tcW w:w="5245" w:type="dxa"/>
          </w:tcPr>
          <w:p w:rsidR="00AC611C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191" w:type="dxa"/>
          </w:tcPr>
          <w:p w:rsidR="00AC611C" w:rsidRPr="009E5F34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/88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1.8.1</w:t>
            </w:r>
          </w:p>
        </w:tc>
        <w:tc>
          <w:tcPr>
            <w:tcW w:w="5245" w:type="dxa"/>
          </w:tcPr>
          <w:p w:rsidR="00AC611C" w:rsidRDefault="00490A25" w:rsidP="00490A2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3191" w:type="dxa"/>
          </w:tcPr>
          <w:p w:rsidR="00AC611C" w:rsidRPr="009E5F34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1.8.2</w:t>
            </w:r>
          </w:p>
        </w:tc>
        <w:tc>
          <w:tcPr>
            <w:tcW w:w="5245" w:type="dxa"/>
          </w:tcPr>
          <w:p w:rsidR="00AC611C" w:rsidRDefault="00490A25" w:rsidP="00490A2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3191" w:type="dxa"/>
          </w:tcPr>
          <w:p w:rsidR="00AC611C" w:rsidRPr="009E5F34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</w:t>
            </w:r>
          </w:p>
        </w:tc>
        <w:tc>
          <w:tcPr>
            <w:tcW w:w="5245" w:type="dxa"/>
          </w:tcPr>
          <w:p w:rsidR="00AC611C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91" w:type="dxa"/>
          </w:tcPr>
          <w:p w:rsidR="00AC611C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1.9.1</w:t>
            </w:r>
          </w:p>
        </w:tc>
        <w:tc>
          <w:tcPr>
            <w:tcW w:w="5245" w:type="dxa"/>
          </w:tcPr>
          <w:p w:rsidR="00AC611C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 5 лет</w:t>
            </w:r>
          </w:p>
        </w:tc>
        <w:tc>
          <w:tcPr>
            <w:tcW w:w="3191" w:type="dxa"/>
          </w:tcPr>
          <w:p w:rsidR="00AC611C" w:rsidRPr="00F673F7" w:rsidRDefault="009E5F34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человека</w:t>
            </w:r>
            <w:r w:rsidR="00E537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673F7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</w:tr>
      <w:tr w:rsidR="00AC611C" w:rsidTr="00AC611C">
        <w:tc>
          <w:tcPr>
            <w:tcW w:w="817" w:type="dxa"/>
          </w:tcPr>
          <w:p w:rsidR="00AC611C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1.9.2</w:t>
            </w:r>
          </w:p>
        </w:tc>
        <w:tc>
          <w:tcPr>
            <w:tcW w:w="5245" w:type="dxa"/>
          </w:tcPr>
          <w:p w:rsidR="00AC611C" w:rsidRDefault="00490A25" w:rsidP="00E537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Свыше </w:t>
            </w:r>
            <w:r w:rsidR="00E537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лет</w:t>
            </w:r>
          </w:p>
        </w:tc>
        <w:tc>
          <w:tcPr>
            <w:tcW w:w="3191" w:type="dxa"/>
          </w:tcPr>
          <w:p w:rsidR="00AC611C" w:rsidRPr="00F673F7" w:rsidRDefault="00E53713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673F7">
              <w:rPr>
                <w:rFonts w:ascii="Times New Roman" w:hAnsi="Times New Roman" w:cs="Times New Roman"/>
                <w:sz w:val="24"/>
                <w:szCs w:val="24"/>
              </w:rPr>
              <w:t>37%</w:t>
            </w:r>
          </w:p>
        </w:tc>
      </w:tr>
      <w:tr w:rsidR="00AC611C" w:rsidTr="00DE5F3A">
        <w:trPr>
          <w:trHeight w:val="225"/>
        </w:trPr>
        <w:tc>
          <w:tcPr>
            <w:tcW w:w="817" w:type="dxa"/>
          </w:tcPr>
          <w:p w:rsidR="00DE5F3A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5245" w:type="dxa"/>
          </w:tcPr>
          <w:p w:rsidR="00AC611C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191" w:type="dxa"/>
          </w:tcPr>
          <w:p w:rsidR="00AC611C" w:rsidRPr="00E53713" w:rsidRDefault="00E53713" w:rsidP="00E537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человек</w:t>
            </w:r>
          </w:p>
        </w:tc>
      </w:tr>
      <w:tr w:rsidR="00DE5F3A" w:rsidTr="00DE5F3A">
        <w:trPr>
          <w:trHeight w:val="255"/>
        </w:trPr>
        <w:tc>
          <w:tcPr>
            <w:tcW w:w="817" w:type="dxa"/>
          </w:tcPr>
          <w:p w:rsidR="00DE5F3A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1.11</w:t>
            </w:r>
          </w:p>
        </w:tc>
        <w:tc>
          <w:tcPr>
            <w:tcW w:w="5245" w:type="dxa"/>
          </w:tcPr>
          <w:p w:rsidR="00DE5F3A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работников, в общей численности педагогических работников в возрасте от 55 лет</w:t>
            </w:r>
          </w:p>
        </w:tc>
        <w:tc>
          <w:tcPr>
            <w:tcW w:w="3191" w:type="dxa"/>
          </w:tcPr>
          <w:p w:rsidR="00DE5F3A" w:rsidRPr="00F673F7" w:rsidRDefault="00E53713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человека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673F7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</w:tr>
      <w:tr w:rsidR="00DE5F3A" w:rsidTr="00DE5F3A">
        <w:trPr>
          <w:trHeight w:val="255"/>
        </w:trPr>
        <w:tc>
          <w:tcPr>
            <w:tcW w:w="817" w:type="dxa"/>
          </w:tcPr>
          <w:p w:rsidR="00DE5F3A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5245" w:type="dxa"/>
          </w:tcPr>
          <w:p w:rsidR="00DE5F3A" w:rsidRPr="00490A25" w:rsidRDefault="00490A25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удельный вес численности педагогических  и административно-хозяйственных работников, прошедших за последние 3 года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работников. </w:t>
            </w:r>
          </w:p>
        </w:tc>
        <w:tc>
          <w:tcPr>
            <w:tcW w:w="3191" w:type="dxa"/>
          </w:tcPr>
          <w:p w:rsidR="00DE5F3A" w:rsidRPr="00F673F7" w:rsidRDefault="00E53713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673F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E5F3A" w:rsidTr="00DE5F3A">
        <w:trPr>
          <w:trHeight w:val="300"/>
        </w:trPr>
        <w:tc>
          <w:tcPr>
            <w:tcW w:w="817" w:type="dxa"/>
          </w:tcPr>
          <w:p w:rsidR="00DE5F3A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1.13</w:t>
            </w:r>
          </w:p>
        </w:tc>
        <w:tc>
          <w:tcPr>
            <w:tcW w:w="5245" w:type="dxa"/>
          </w:tcPr>
          <w:p w:rsidR="00DE5F3A" w:rsidRDefault="00D20E77" w:rsidP="00D20E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Численность</w:t>
            </w:r>
            <w:r w:rsidRPr="00E107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вес численности педагогических 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 в общей численности педагогических и административно-хозяйственных работников.</w:t>
            </w:r>
          </w:p>
        </w:tc>
        <w:tc>
          <w:tcPr>
            <w:tcW w:w="3191" w:type="dxa"/>
          </w:tcPr>
          <w:p w:rsidR="00DE5F3A" w:rsidRPr="00F673F7" w:rsidRDefault="00E53713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673F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E5F3A" w:rsidTr="00DE5F3A">
        <w:trPr>
          <w:trHeight w:val="150"/>
        </w:trPr>
        <w:tc>
          <w:tcPr>
            <w:tcW w:w="817" w:type="dxa"/>
          </w:tcPr>
          <w:p w:rsidR="00DE5F3A" w:rsidRDefault="00DE5F3A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1.14</w:t>
            </w:r>
          </w:p>
        </w:tc>
        <w:tc>
          <w:tcPr>
            <w:tcW w:w="5245" w:type="dxa"/>
          </w:tcPr>
          <w:p w:rsidR="00DE5F3A" w:rsidRPr="00D20E77" w:rsidRDefault="00D20E77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Соотношение “педагогический работник</w:t>
            </w:r>
            <w:r w:rsidRPr="00D20E7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воспитанник” в дошкольной образовательной организации</w:t>
            </w:r>
          </w:p>
        </w:tc>
        <w:tc>
          <w:tcPr>
            <w:tcW w:w="3191" w:type="dxa"/>
          </w:tcPr>
          <w:p w:rsidR="00DE5F3A" w:rsidRPr="00E53713" w:rsidRDefault="00E53713" w:rsidP="00AC61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C20CA4" w:rsidRDefault="00C20CA4" w:rsidP="00F77AD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" name="Рисунок 1" descr="C:\Users\user\Desktop\самообследование 2020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мообследование 2020\2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CA4" w:rsidRDefault="00C20CA4" w:rsidP="00F77AD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C20CA4" w:rsidRPr="00AC611C" w:rsidRDefault="00C20CA4" w:rsidP="00F77AD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Desktop\самообследование 20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мообследование 2020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CA4" w:rsidRPr="00AC611C" w:rsidSect="00AC0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2075A"/>
    <w:multiLevelType w:val="hybridMultilevel"/>
    <w:tmpl w:val="5ECE682C"/>
    <w:lvl w:ilvl="0" w:tplc="F6FE07B8">
      <w:start w:val="1"/>
      <w:numFmt w:val="decimal"/>
      <w:lvlText w:val="%1)"/>
      <w:lvlJc w:val="left"/>
      <w:pPr>
        <w:ind w:left="78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67C"/>
    <w:rsid w:val="00004DE0"/>
    <w:rsid w:val="0005408E"/>
    <w:rsid w:val="00080856"/>
    <w:rsid w:val="00086C3F"/>
    <w:rsid w:val="00117C19"/>
    <w:rsid w:val="0017146A"/>
    <w:rsid w:val="001D26D1"/>
    <w:rsid w:val="0025698F"/>
    <w:rsid w:val="00272492"/>
    <w:rsid w:val="002C6ACD"/>
    <w:rsid w:val="003165E1"/>
    <w:rsid w:val="0031699F"/>
    <w:rsid w:val="00350091"/>
    <w:rsid w:val="003B293E"/>
    <w:rsid w:val="003B454F"/>
    <w:rsid w:val="00403CB5"/>
    <w:rsid w:val="00404A7F"/>
    <w:rsid w:val="004103E3"/>
    <w:rsid w:val="00431047"/>
    <w:rsid w:val="00490A25"/>
    <w:rsid w:val="004A5CAF"/>
    <w:rsid w:val="004C21CC"/>
    <w:rsid w:val="0050028C"/>
    <w:rsid w:val="005708FB"/>
    <w:rsid w:val="005D1055"/>
    <w:rsid w:val="00613C3D"/>
    <w:rsid w:val="006346C1"/>
    <w:rsid w:val="00637183"/>
    <w:rsid w:val="00696C3C"/>
    <w:rsid w:val="006B7C7C"/>
    <w:rsid w:val="006C34B4"/>
    <w:rsid w:val="006D4D22"/>
    <w:rsid w:val="006F3F55"/>
    <w:rsid w:val="007269E6"/>
    <w:rsid w:val="00765347"/>
    <w:rsid w:val="00797062"/>
    <w:rsid w:val="008105B8"/>
    <w:rsid w:val="0081689A"/>
    <w:rsid w:val="00817086"/>
    <w:rsid w:val="00852C11"/>
    <w:rsid w:val="008B1403"/>
    <w:rsid w:val="008B27DE"/>
    <w:rsid w:val="008D4F5C"/>
    <w:rsid w:val="00925103"/>
    <w:rsid w:val="00937EE7"/>
    <w:rsid w:val="009543F6"/>
    <w:rsid w:val="00967B76"/>
    <w:rsid w:val="00971DDB"/>
    <w:rsid w:val="0097424A"/>
    <w:rsid w:val="009A59C6"/>
    <w:rsid w:val="009B1C0B"/>
    <w:rsid w:val="009E2868"/>
    <w:rsid w:val="009E5F34"/>
    <w:rsid w:val="00A022D1"/>
    <w:rsid w:val="00A55146"/>
    <w:rsid w:val="00A7467C"/>
    <w:rsid w:val="00A75837"/>
    <w:rsid w:val="00AC051E"/>
    <w:rsid w:val="00AC1C48"/>
    <w:rsid w:val="00AC611C"/>
    <w:rsid w:val="00B032A6"/>
    <w:rsid w:val="00B04087"/>
    <w:rsid w:val="00B52324"/>
    <w:rsid w:val="00B75BDD"/>
    <w:rsid w:val="00BC12BE"/>
    <w:rsid w:val="00BF0423"/>
    <w:rsid w:val="00C02F60"/>
    <w:rsid w:val="00C20CA4"/>
    <w:rsid w:val="00C53956"/>
    <w:rsid w:val="00C62756"/>
    <w:rsid w:val="00C6347D"/>
    <w:rsid w:val="00C75797"/>
    <w:rsid w:val="00C84F4A"/>
    <w:rsid w:val="00CD042C"/>
    <w:rsid w:val="00D20E77"/>
    <w:rsid w:val="00D53F28"/>
    <w:rsid w:val="00DA15F6"/>
    <w:rsid w:val="00DC2CBE"/>
    <w:rsid w:val="00DE5F3A"/>
    <w:rsid w:val="00DF5188"/>
    <w:rsid w:val="00E107C5"/>
    <w:rsid w:val="00E53713"/>
    <w:rsid w:val="00E747DD"/>
    <w:rsid w:val="00E862A0"/>
    <w:rsid w:val="00F108BD"/>
    <w:rsid w:val="00F14603"/>
    <w:rsid w:val="00F25650"/>
    <w:rsid w:val="00F43005"/>
    <w:rsid w:val="00F673F7"/>
    <w:rsid w:val="00F77AD2"/>
    <w:rsid w:val="00F86A69"/>
    <w:rsid w:val="00F86C85"/>
    <w:rsid w:val="00FF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467C"/>
    <w:pPr>
      <w:spacing w:after="0" w:line="240" w:lineRule="auto"/>
    </w:pPr>
  </w:style>
  <w:style w:type="table" w:styleId="a4">
    <w:name w:val="Table Grid"/>
    <w:basedOn w:val="a1"/>
    <w:uiPriority w:val="59"/>
    <w:rsid w:val="00DF5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20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C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50893-3992-4870-9A3C-EB99D0332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16</Pages>
  <Words>4640</Words>
  <Characters>26454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2021-04-21T07:36:00Z</cp:lastPrinted>
  <dcterms:created xsi:type="dcterms:W3CDTF">2021-04-15T10:44:00Z</dcterms:created>
  <dcterms:modified xsi:type="dcterms:W3CDTF">2021-04-21T09:30:00Z</dcterms:modified>
</cp:coreProperties>
</file>